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5E" w:rsidRPr="002C135E" w:rsidRDefault="002C135E" w:rsidP="002C135E">
      <w:pPr>
        <w:jc w:val="center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2C135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******************</w:t>
      </w:r>
      <w:r w:rsidRPr="002C135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ALL SALES ARE FINAL</w:t>
      </w:r>
      <w:r w:rsidRPr="002C135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******************</w:t>
      </w:r>
      <w:r w:rsidRPr="002C135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 REFUNDS</w:t>
      </w:r>
      <w:r w:rsidRPr="002C135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******************</w:t>
      </w:r>
      <w:r w:rsidRPr="002C135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 EXCHANGES</w:t>
      </w:r>
      <w:r w:rsidRPr="002C135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******************</w:t>
      </w:r>
    </w:p>
    <w:p w:rsidR="002C135E" w:rsidRDefault="007C2FBD">
      <w:pPr>
        <w:pStyle w:val="Heading1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86912" behindDoc="0" locked="0" layoutInCell="1" allowOverlap="1" wp14:anchorId="30EC5204" wp14:editId="75132217">
            <wp:simplePos x="0" y="0"/>
            <wp:positionH relativeFrom="column">
              <wp:posOffset>5238750</wp:posOffset>
            </wp:positionH>
            <wp:positionV relativeFrom="paragraph">
              <wp:posOffset>160655</wp:posOffset>
            </wp:positionV>
            <wp:extent cx="1476375" cy="701482"/>
            <wp:effectExtent l="0" t="0" r="0" b="3810"/>
            <wp:wrapNone/>
            <wp:docPr id="11" name="Picture 11" descr="MCj04366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MCj0436696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0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85D">
        <w:rPr>
          <w:noProof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101600</wp:posOffset>
            </wp:positionV>
            <wp:extent cx="1476375" cy="701482"/>
            <wp:effectExtent l="0" t="0" r="0" b="3810"/>
            <wp:wrapNone/>
            <wp:docPr id="130" name="Picture 130" descr="MCj043669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MCj0436696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34" cy="70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391" w:rsidRPr="00860301" w:rsidRDefault="00E11391" w:rsidP="00B53927">
      <w:pPr>
        <w:pStyle w:val="Heading1"/>
        <w:rPr>
          <w:sz w:val="32"/>
          <w:szCs w:val="32"/>
        </w:rPr>
      </w:pPr>
      <w:r w:rsidRPr="00860301">
        <w:rPr>
          <w:sz w:val="32"/>
          <w:szCs w:val="32"/>
        </w:rPr>
        <w:t xml:space="preserve">MWR </w:t>
      </w:r>
      <w:r w:rsidR="00C30679" w:rsidRPr="00860301">
        <w:rPr>
          <w:sz w:val="32"/>
          <w:szCs w:val="32"/>
        </w:rPr>
        <w:t>Bahrain</w:t>
      </w:r>
    </w:p>
    <w:p w:rsidR="00E11391" w:rsidRPr="00860301" w:rsidRDefault="00E11391" w:rsidP="00B53927">
      <w:pPr>
        <w:pStyle w:val="Heading1"/>
        <w:rPr>
          <w:sz w:val="32"/>
          <w:szCs w:val="32"/>
        </w:rPr>
      </w:pPr>
      <w:r w:rsidRPr="00860301">
        <w:rPr>
          <w:sz w:val="32"/>
          <w:szCs w:val="32"/>
        </w:rPr>
        <w:t>Information Tickets and Tour</w:t>
      </w:r>
      <w:r w:rsidR="002C135E" w:rsidRPr="00860301">
        <w:rPr>
          <w:sz w:val="32"/>
          <w:szCs w:val="32"/>
        </w:rPr>
        <w:t>s</w:t>
      </w:r>
      <w:r w:rsidR="00C46BEC" w:rsidRPr="00860301">
        <w:rPr>
          <w:sz w:val="32"/>
          <w:szCs w:val="32"/>
        </w:rPr>
        <w:t xml:space="preserve"> Office</w:t>
      </w:r>
    </w:p>
    <w:p w:rsidR="00E11391" w:rsidRPr="00860301" w:rsidRDefault="00C46BEC" w:rsidP="00B53927">
      <w:pPr>
        <w:jc w:val="center"/>
        <w:rPr>
          <w:rFonts w:ascii="Century Gothic" w:hAnsi="Century Gothic"/>
          <w:b/>
          <w:sz w:val="32"/>
          <w:szCs w:val="32"/>
        </w:rPr>
      </w:pPr>
      <w:r w:rsidRPr="00860301">
        <w:rPr>
          <w:rFonts w:ascii="Century Gothic" w:hAnsi="Century Gothic"/>
          <w:b/>
          <w:sz w:val="32"/>
          <w:szCs w:val="32"/>
        </w:rPr>
        <w:t>California Tickets</w:t>
      </w:r>
    </w:p>
    <w:p w:rsidR="002C135E" w:rsidRPr="00A9382E" w:rsidRDefault="002C135E">
      <w:pPr>
        <w:jc w:val="center"/>
        <w:rPr>
          <w:sz w:val="28"/>
          <w:szCs w:val="28"/>
        </w:rPr>
      </w:pPr>
    </w:p>
    <w:p w:rsidR="00E11391" w:rsidRPr="00347E38" w:rsidRDefault="00F25D6D" w:rsidP="00C46BEC">
      <w:pPr>
        <w:pStyle w:val="BodyText"/>
        <w:jc w:val="left"/>
        <w:rPr>
          <w:sz w:val="24"/>
          <w:u w:val="single"/>
        </w:rPr>
      </w:pPr>
      <w:r>
        <w:rPr>
          <w:b/>
          <w:bCs/>
          <w:i/>
          <w:color w:val="002060"/>
          <w:sz w:val="24"/>
        </w:rPr>
        <w:t xml:space="preserve">                       </w:t>
      </w:r>
      <w:r w:rsidR="00371839" w:rsidRPr="00347E38">
        <w:rPr>
          <w:b/>
          <w:bCs/>
          <w:i/>
          <w:color w:val="002060"/>
          <w:sz w:val="24"/>
          <w:u w:val="single"/>
        </w:rPr>
        <w:t xml:space="preserve">Please </w:t>
      </w:r>
      <w:r w:rsidR="00B53927" w:rsidRPr="00347E38">
        <w:rPr>
          <w:b/>
          <w:bCs/>
          <w:i/>
          <w:color w:val="002060"/>
          <w:sz w:val="24"/>
          <w:u w:val="single"/>
        </w:rPr>
        <w:t xml:space="preserve">allow 72 </w:t>
      </w:r>
      <w:r w:rsidR="00860301" w:rsidRPr="00347E38">
        <w:rPr>
          <w:b/>
          <w:bCs/>
          <w:i/>
          <w:color w:val="002060"/>
          <w:sz w:val="24"/>
          <w:u w:val="single"/>
        </w:rPr>
        <w:t>hours’ notice</w:t>
      </w:r>
      <w:r w:rsidR="00B53927" w:rsidRPr="00347E38">
        <w:rPr>
          <w:b/>
          <w:bCs/>
          <w:i/>
          <w:color w:val="002060"/>
          <w:sz w:val="24"/>
          <w:u w:val="single"/>
        </w:rPr>
        <w:t xml:space="preserve"> prior to departure to print /email tickets.</w:t>
      </w:r>
      <w:r w:rsidR="002C135E" w:rsidRPr="00347E38">
        <w:rPr>
          <w:b/>
          <w:bCs/>
          <w:i/>
          <w:color w:val="002060"/>
          <w:sz w:val="24"/>
          <w:u w:val="single"/>
        </w:rPr>
        <w:t xml:space="preserve"> </w:t>
      </w:r>
    </w:p>
    <w:p w:rsidR="00DE2334" w:rsidRDefault="00936769">
      <w:pPr>
        <w:pStyle w:val="BodyText"/>
        <w:rPr>
          <w:sz w:val="28"/>
          <w:szCs w:val="28"/>
        </w:rPr>
      </w:pPr>
      <w:r w:rsidRPr="009C3AD2">
        <w:rPr>
          <w:rFonts w:eastAsia="Calibri"/>
          <w:noProof/>
        </w:rPr>
        <w:drawing>
          <wp:anchor distT="0" distB="0" distL="114300" distR="114300" simplePos="0" relativeHeight="251680768" behindDoc="0" locked="0" layoutInCell="1" allowOverlap="1" wp14:anchorId="621295E6" wp14:editId="7E0D869F">
            <wp:simplePos x="0" y="0"/>
            <wp:positionH relativeFrom="margin">
              <wp:posOffset>4686300</wp:posOffset>
            </wp:positionH>
            <wp:positionV relativeFrom="page">
              <wp:posOffset>1800225</wp:posOffset>
            </wp:positionV>
            <wp:extent cx="1104900" cy="371475"/>
            <wp:effectExtent l="0" t="0" r="0" b="9525"/>
            <wp:wrapSquare wrapText="bothSides"/>
            <wp:docPr id="3" name="Picture 3" descr="https://www.smartdestinations.com/asset-library/Lax_Prod_Go/brand/GO_LA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martdestinations.com/asset-library/Lax_Prod_Go/brand/GO_LA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22C1CA35" wp14:editId="7F7728BE">
            <wp:simplePos x="0" y="0"/>
            <wp:positionH relativeFrom="column">
              <wp:posOffset>581025</wp:posOffset>
            </wp:positionH>
            <wp:positionV relativeFrom="paragraph">
              <wp:posOffset>106680</wp:posOffset>
            </wp:positionV>
            <wp:extent cx="1313717" cy="352425"/>
            <wp:effectExtent l="0" t="0" r="1270" b="0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717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35E" w:rsidRPr="00A9382E" w:rsidRDefault="002C135E">
      <w:pPr>
        <w:pStyle w:val="BodyText"/>
        <w:rPr>
          <w:sz w:val="28"/>
          <w:szCs w:val="28"/>
        </w:rPr>
        <w:sectPr w:rsidR="002C135E" w:rsidRPr="00A9382E" w:rsidSect="002C135E">
          <w:pgSz w:w="12240" w:h="15840"/>
          <w:pgMar w:top="450" w:right="720" w:bottom="720" w:left="720" w:header="720" w:footer="720" w:gutter="0"/>
          <w:cols w:space="720"/>
          <w:docGrid w:linePitch="360"/>
        </w:sectPr>
      </w:pPr>
    </w:p>
    <w:p w:rsidR="000F59F6" w:rsidRDefault="000F59F6">
      <w:pPr>
        <w:pStyle w:val="Heading3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  <w:t xml:space="preserve">        </w:t>
      </w:r>
    </w:p>
    <w:p w:rsidR="0040088F" w:rsidRDefault="0040088F" w:rsidP="0071289C">
      <w:pPr>
        <w:rPr>
          <w:rFonts w:ascii="Century Gothic" w:hAnsi="Century Gothic"/>
          <w:b/>
        </w:rPr>
      </w:pPr>
    </w:p>
    <w:p w:rsidR="0097395C" w:rsidRPr="00B53927" w:rsidRDefault="0097395C" w:rsidP="0076216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B53927">
        <w:rPr>
          <w:rFonts w:ascii="Century Gothic" w:hAnsi="Century Gothic" w:cs="Arial"/>
          <w:b/>
          <w:bCs/>
          <w:sz w:val="28"/>
          <w:szCs w:val="28"/>
          <w:u w:val="single"/>
        </w:rPr>
        <w:t>SeaWorld San Diego</w:t>
      </w:r>
    </w:p>
    <w:p w:rsidR="0097395C" w:rsidRPr="002C135E" w:rsidRDefault="0097395C" w:rsidP="0097395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2"/>
          <w:szCs w:val="22"/>
        </w:rPr>
      </w:pPr>
      <w:r w:rsidRPr="002C135E">
        <w:rPr>
          <w:rFonts w:ascii="Century Gothic" w:hAnsi="Century Gothic" w:cs="Arial"/>
          <w:b/>
          <w:bCs/>
          <w:sz w:val="22"/>
          <w:szCs w:val="22"/>
        </w:rPr>
        <w:tab/>
      </w:r>
      <w:r w:rsidR="0076216D">
        <w:rPr>
          <w:rFonts w:ascii="Century Gothic" w:hAnsi="Century Gothic" w:cs="Arial"/>
          <w:b/>
          <w:bCs/>
          <w:sz w:val="22"/>
          <w:szCs w:val="22"/>
        </w:rPr>
        <w:t xml:space="preserve">         </w:t>
      </w:r>
      <w:r w:rsidRPr="0076216D">
        <w:rPr>
          <w:rFonts w:ascii="Century Gothic" w:hAnsi="Century Gothic" w:cs="Arial"/>
          <w:bCs/>
          <w:sz w:val="22"/>
          <w:szCs w:val="22"/>
          <w:u w:val="single"/>
        </w:rPr>
        <w:t>Gate</w:t>
      </w:r>
      <w:r w:rsidRPr="002C135E">
        <w:rPr>
          <w:rFonts w:ascii="Century Gothic" w:hAnsi="Century Gothic" w:cs="Arial"/>
          <w:b/>
          <w:bCs/>
          <w:sz w:val="22"/>
          <w:szCs w:val="22"/>
        </w:rPr>
        <w:tab/>
      </w:r>
      <w:r w:rsidR="0076216D">
        <w:rPr>
          <w:rFonts w:ascii="Century Gothic" w:hAnsi="Century Gothic" w:cs="Arial"/>
          <w:b/>
          <w:bCs/>
          <w:sz w:val="22"/>
          <w:szCs w:val="22"/>
        </w:rPr>
        <w:t xml:space="preserve">    </w:t>
      </w:r>
      <w:r w:rsidRPr="002C135E">
        <w:rPr>
          <w:rFonts w:ascii="Century Gothic" w:hAnsi="Century Gothic" w:cs="Arial"/>
          <w:b/>
          <w:bCs/>
          <w:sz w:val="22"/>
          <w:szCs w:val="22"/>
          <w:u w:val="single"/>
        </w:rPr>
        <w:t>MWR PRICE</w:t>
      </w:r>
    </w:p>
    <w:p w:rsidR="00347E38" w:rsidRDefault="00347E38" w:rsidP="0097395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SWSD 1 Day Adult                 $</w:t>
      </w:r>
      <w:r>
        <w:rPr>
          <w:rFonts w:ascii="Century Gothic" w:hAnsi="Century Gothic" w:cs="Arial"/>
          <w:bCs/>
          <w:sz w:val="22"/>
          <w:szCs w:val="22"/>
        </w:rPr>
        <w:t>89.99</w:t>
      </w:r>
      <w:r w:rsidRPr="002C135E">
        <w:rPr>
          <w:rFonts w:ascii="Century Gothic" w:hAnsi="Century Gothic" w:cs="Arial"/>
          <w:b/>
          <w:bCs/>
          <w:sz w:val="22"/>
          <w:szCs w:val="22"/>
        </w:rPr>
        <w:tab/>
        <w:t xml:space="preserve"> 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  $</w:t>
      </w:r>
      <w:r w:rsidR="00936769">
        <w:rPr>
          <w:rFonts w:ascii="Century Gothic" w:hAnsi="Century Gothic" w:cs="Arial"/>
          <w:b/>
          <w:bCs/>
          <w:sz w:val="22"/>
          <w:szCs w:val="22"/>
        </w:rPr>
        <w:t>71.50</w:t>
      </w:r>
    </w:p>
    <w:p w:rsidR="0097395C" w:rsidRDefault="00936769" w:rsidP="00347E38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Cs/>
          <w:sz w:val="20"/>
          <w:szCs w:val="20"/>
        </w:rPr>
        <w:t xml:space="preserve">SWSD 1 Day </w:t>
      </w:r>
      <w:proofErr w:type="gramStart"/>
      <w:r>
        <w:rPr>
          <w:rFonts w:ascii="Century Gothic" w:hAnsi="Century Gothic" w:cs="Arial"/>
          <w:bCs/>
          <w:sz w:val="20"/>
          <w:szCs w:val="20"/>
        </w:rPr>
        <w:t>Child(</w:t>
      </w:r>
      <w:proofErr w:type="gramEnd"/>
      <w:r>
        <w:rPr>
          <w:rFonts w:ascii="Century Gothic" w:hAnsi="Century Gothic" w:cs="Arial"/>
          <w:bCs/>
          <w:sz w:val="20"/>
          <w:szCs w:val="20"/>
        </w:rPr>
        <w:t>3-9yrs)</w:t>
      </w:r>
      <w:r w:rsidR="0097395C" w:rsidRPr="002C135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6216D">
        <w:rPr>
          <w:rFonts w:ascii="Century Gothic" w:hAnsi="Century Gothic" w:cs="Arial"/>
          <w:b/>
          <w:bCs/>
          <w:sz w:val="22"/>
          <w:szCs w:val="22"/>
        </w:rPr>
        <w:t xml:space="preserve">   </w:t>
      </w:r>
      <w:r w:rsidRPr="00936769">
        <w:rPr>
          <w:rFonts w:ascii="Century Gothic" w:hAnsi="Century Gothic" w:cs="Arial"/>
          <w:bCs/>
          <w:sz w:val="22"/>
          <w:szCs w:val="22"/>
        </w:rPr>
        <w:t>$84.99</w:t>
      </w:r>
      <w:r w:rsidRPr="00936769">
        <w:rPr>
          <w:rFonts w:ascii="Century Gothic" w:hAnsi="Century Gothic" w:cs="Arial"/>
          <w:b/>
          <w:bCs/>
          <w:sz w:val="22"/>
          <w:szCs w:val="22"/>
        </w:rPr>
        <w:t xml:space="preserve">         $62.00</w:t>
      </w:r>
    </w:p>
    <w:p w:rsidR="00936769" w:rsidRDefault="00936769" w:rsidP="00936769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noProof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457200</wp:posOffset>
            </wp:positionH>
            <wp:positionV relativeFrom="page">
              <wp:posOffset>3152775</wp:posOffset>
            </wp:positionV>
            <wp:extent cx="1781175" cy="352425"/>
            <wp:effectExtent l="0" t="0" r="9525" b="9525"/>
            <wp:wrapSquare wrapText="bothSides"/>
            <wp:docPr id="5" name="Picture 4" descr="sanDiegoZooSafari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iegoZooSafariPa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16D">
        <w:rPr>
          <w:rFonts w:ascii="Century Gothic" w:hAnsi="Century Gothic" w:cs="Arial"/>
          <w:b/>
          <w:bCs/>
          <w:sz w:val="22"/>
          <w:szCs w:val="22"/>
        </w:rPr>
        <w:t xml:space="preserve">          </w:t>
      </w:r>
    </w:p>
    <w:p w:rsidR="00936769" w:rsidRDefault="00936769" w:rsidP="00936769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2"/>
          <w:szCs w:val="22"/>
        </w:rPr>
      </w:pPr>
    </w:p>
    <w:p w:rsidR="00936769" w:rsidRPr="00936769" w:rsidRDefault="00936769" w:rsidP="00936769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2"/>
          <w:szCs w:val="22"/>
        </w:rPr>
      </w:pPr>
    </w:p>
    <w:p w:rsidR="00F26867" w:rsidRPr="00B53927" w:rsidRDefault="00F30905" w:rsidP="00860301">
      <w:pPr>
        <w:pStyle w:val="Heading2"/>
        <w:ind w:left="0"/>
        <w:jc w:val="center"/>
        <w:rPr>
          <w:sz w:val="28"/>
          <w:szCs w:val="28"/>
          <w:u w:val="single"/>
        </w:rPr>
      </w:pPr>
      <w:r w:rsidRPr="00B53927">
        <w:rPr>
          <w:sz w:val="28"/>
          <w:szCs w:val="28"/>
          <w:u w:val="single"/>
        </w:rPr>
        <w:t>San Diego Zoo</w:t>
      </w:r>
    </w:p>
    <w:p w:rsidR="00B53927" w:rsidRDefault="00B53927" w:rsidP="00860301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jc w:val="center"/>
        <w:rPr>
          <w:rFonts w:ascii="Century Gothic" w:hAnsi="Century Gothic" w:cs="Arial"/>
          <w:sz w:val="21"/>
          <w:szCs w:val="21"/>
        </w:rPr>
      </w:pPr>
    </w:p>
    <w:p w:rsidR="00F26867" w:rsidRPr="00573E6B" w:rsidRDefault="00B53927" w:rsidP="00F26867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                                     </w:t>
      </w:r>
      <w:r w:rsidR="00F25D6D">
        <w:rPr>
          <w:rFonts w:ascii="Century Gothic" w:hAnsi="Century Gothic" w:cs="Arial"/>
          <w:sz w:val="21"/>
          <w:szCs w:val="21"/>
        </w:rPr>
        <w:t xml:space="preserve">            </w:t>
      </w:r>
      <w:r w:rsidR="00F26867" w:rsidRPr="00573E6B">
        <w:rPr>
          <w:rFonts w:ascii="Century Gothic" w:hAnsi="Century Gothic" w:cs="Arial"/>
          <w:sz w:val="21"/>
          <w:szCs w:val="21"/>
          <w:u w:val="single"/>
        </w:rPr>
        <w:t>Gate</w:t>
      </w:r>
      <w:r w:rsidR="00F26867" w:rsidRPr="00573E6B">
        <w:rPr>
          <w:rFonts w:ascii="Century Gothic" w:hAnsi="Century Gothic" w:cs="Arial"/>
          <w:sz w:val="21"/>
          <w:szCs w:val="21"/>
        </w:rPr>
        <w:tab/>
      </w:r>
      <w:r w:rsidR="00F26867" w:rsidRPr="00573E6B">
        <w:rPr>
          <w:rFonts w:ascii="Century Gothic" w:hAnsi="Century Gothic" w:cs="Arial"/>
          <w:b/>
          <w:bCs/>
          <w:sz w:val="21"/>
          <w:szCs w:val="21"/>
          <w:u w:val="single"/>
        </w:rPr>
        <w:t>MWR PRICE</w:t>
      </w:r>
    </w:p>
    <w:p w:rsidR="00F26867" w:rsidRPr="00573E6B" w:rsidRDefault="00F25D6D" w:rsidP="001305F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1"/>
          <w:szCs w:val="21"/>
        </w:rPr>
      </w:pPr>
      <w:r w:rsidRPr="00573E6B">
        <w:rPr>
          <w:rFonts w:ascii="Century Gothic" w:hAnsi="Century Gothic" w:cs="Arial"/>
          <w:sz w:val="21"/>
          <w:szCs w:val="21"/>
        </w:rPr>
        <w:t>Adult</w:t>
      </w:r>
      <w:r>
        <w:rPr>
          <w:rFonts w:ascii="Century Gothic" w:hAnsi="Century Gothic" w:cs="Arial"/>
          <w:sz w:val="21"/>
          <w:szCs w:val="21"/>
        </w:rPr>
        <w:t xml:space="preserve"> (1 day admission)       </w:t>
      </w:r>
      <w:r w:rsidR="00F26867" w:rsidRPr="00573E6B">
        <w:rPr>
          <w:rFonts w:ascii="Century Gothic" w:hAnsi="Century Gothic" w:cs="Arial"/>
          <w:sz w:val="21"/>
          <w:szCs w:val="21"/>
        </w:rPr>
        <w:t>$</w:t>
      </w:r>
      <w:r w:rsidR="00347E38">
        <w:rPr>
          <w:rFonts w:ascii="Century Gothic" w:hAnsi="Century Gothic" w:cs="Arial"/>
          <w:sz w:val="21"/>
          <w:szCs w:val="21"/>
        </w:rPr>
        <w:t>60.00</w:t>
      </w:r>
      <w:r w:rsidR="00F26867" w:rsidRPr="00573E6B">
        <w:rPr>
          <w:rFonts w:ascii="Century Gothic" w:eastAsia="Arial Unicode MS" w:hAnsi="Century Gothic" w:cs="Arial"/>
          <w:sz w:val="21"/>
          <w:szCs w:val="21"/>
        </w:rPr>
        <w:tab/>
      </w:r>
      <w:r w:rsidR="00F26867" w:rsidRPr="00573E6B">
        <w:rPr>
          <w:rFonts w:ascii="Century Gothic" w:hAnsi="Century Gothic" w:cs="Arial"/>
          <w:b/>
          <w:bCs/>
          <w:sz w:val="21"/>
          <w:szCs w:val="21"/>
        </w:rPr>
        <w:t>$</w:t>
      </w:r>
      <w:r w:rsidR="00347E38">
        <w:rPr>
          <w:rFonts w:ascii="Century Gothic" w:hAnsi="Century Gothic" w:cs="Arial"/>
          <w:b/>
          <w:bCs/>
          <w:sz w:val="21"/>
          <w:szCs w:val="21"/>
        </w:rPr>
        <w:t>48.75</w:t>
      </w:r>
    </w:p>
    <w:p w:rsidR="00F26867" w:rsidRDefault="00F26867" w:rsidP="001305F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1"/>
          <w:szCs w:val="21"/>
        </w:rPr>
      </w:pPr>
      <w:r w:rsidRPr="00573E6B">
        <w:rPr>
          <w:rFonts w:ascii="Century Gothic" w:hAnsi="Century Gothic" w:cs="Arial"/>
          <w:sz w:val="21"/>
          <w:szCs w:val="21"/>
        </w:rPr>
        <w:t xml:space="preserve">Child (3 - 11 </w:t>
      </w:r>
      <w:proofErr w:type="spellStart"/>
      <w:r w:rsidRPr="00573E6B">
        <w:rPr>
          <w:rFonts w:ascii="Century Gothic" w:hAnsi="Century Gothic" w:cs="Arial"/>
          <w:sz w:val="21"/>
          <w:szCs w:val="21"/>
        </w:rPr>
        <w:t>yrs</w:t>
      </w:r>
      <w:proofErr w:type="spellEnd"/>
      <w:r w:rsidRPr="00573E6B">
        <w:rPr>
          <w:rFonts w:ascii="Century Gothic" w:hAnsi="Century Gothic" w:cs="Arial"/>
          <w:sz w:val="21"/>
          <w:szCs w:val="21"/>
        </w:rPr>
        <w:t>)</w:t>
      </w:r>
      <w:r w:rsidRPr="00573E6B">
        <w:rPr>
          <w:rFonts w:ascii="Century Gothic" w:hAnsi="Century Gothic" w:cs="Arial"/>
          <w:sz w:val="21"/>
          <w:szCs w:val="21"/>
        </w:rPr>
        <w:tab/>
      </w:r>
      <w:r w:rsidR="00F25D6D">
        <w:rPr>
          <w:rFonts w:ascii="Century Gothic" w:hAnsi="Century Gothic" w:cs="Arial"/>
          <w:sz w:val="21"/>
          <w:szCs w:val="21"/>
        </w:rPr>
        <w:t xml:space="preserve">           </w:t>
      </w:r>
      <w:r w:rsidRPr="00573E6B">
        <w:rPr>
          <w:rFonts w:ascii="Century Gothic" w:hAnsi="Century Gothic" w:cs="Arial"/>
          <w:sz w:val="21"/>
          <w:szCs w:val="21"/>
        </w:rPr>
        <w:t>$</w:t>
      </w:r>
      <w:r w:rsidR="00347E38">
        <w:rPr>
          <w:rFonts w:ascii="Century Gothic" w:hAnsi="Century Gothic" w:cs="Arial"/>
          <w:sz w:val="21"/>
          <w:szCs w:val="21"/>
        </w:rPr>
        <w:t>50.00</w:t>
      </w:r>
      <w:r w:rsidRPr="00573E6B">
        <w:rPr>
          <w:rFonts w:ascii="Century Gothic" w:hAnsi="Century Gothic" w:cs="Arial"/>
          <w:sz w:val="21"/>
          <w:szCs w:val="21"/>
        </w:rPr>
        <w:tab/>
      </w:r>
      <w:r w:rsidRPr="00573E6B">
        <w:rPr>
          <w:rFonts w:ascii="Century Gothic" w:hAnsi="Century Gothic" w:cs="Arial"/>
          <w:b/>
          <w:bCs/>
          <w:sz w:val="21"/>
          <w:szCs w:val="21"/>
        </w:rPr>
        <w:t>$</w:t>
      </w:r>
      <w:r w:rsidR="00347E38">
        <w:rPr>
          <w:rFonts w:ascii="Century Gothic" w:hAnsi="Century Gothic" w:cs="Arial"/>
          <w:b/>
          <w:bCs/>
          <w:sz w:val="21"/>
          <w:szCs w:val="21"/>
        </w:rPr>
        <w:t>40.50</w:t>
      </w:r>
    </w:p>
    <w:p w:rsidR="00F630C3" w:rsidRPr="00573E6B" w:rsidRDefault="00F630C3" w:rsidP="001305FE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1"/>
          <w:szCs w:val="21"/>
        </w:rPr>
      </w:pPr>
    </w:p>
    <w:p w:rsidR="00B53927" w:rsidRPr="00B53927" w:rsidRDefault="00E52D1D" w:rsidP="00B53927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jc w:val="center"/>
        <w:rPr>
          <w:rFonts w:ascii="Century Gothic" w:eastAsia="Arial Unicode MS" w:hAnsi="Century Gothic" w:cs="Arial"/>
          <w:b/>
          <w:bCs/>
          <w:sz w:val="28"/>
          <w:szCs w:val="28"/>
          <w:u w:val="single"/>
        </w:rPr>
      </w:pPr>
      <w:r w:rsidRPr="00B53927">
        <w:rPr>
          <w:rFonts w:ascii="Century Gothic" w:hAnsi="Century Gothic" w:cs="Arial"/>
          <w:b/>
          <w:bCs/>
          <w:sz w:val="28"/>
          <w:szCs w:val="28"/>
          <w:u w:val="single"/>
        </w:rPr>
        <w:t>San Diego Zoo Safari Park</w:t>
      </w:r>
    </w:p>
    <w:p w:rsidR="00E11391" w:rsidRPr="00573E6B" w:rsidRDefault="00E11391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eastAsia="Arial Unicode MS" w:hAnsi="Century Gothic" w:cs="Arial"/>
          <w:sz w:val="21"/>
          <w:szCs w:val="21"/>
        </w:rPr>
      </w:pPr>
      <w:r w:rsidRPr="00573E6B">
        <w:rPr>
          <w:rFonts w:ascii="Century Gothic" w:hAnsi="Century Gothic" w:cs="Arial"/>
          <w:sz w:val="21"/>
          <w:szCs w:val="21"/>
        </w:rPr>
        <w:tab/>
      </w:r>
      <w:r w:rsidR="00F25D6D">
        <w:rPr>
          <w:rFonts w:ascii="Century Gothic" w:hAnsi="Century Gothic" w:cs="Arial"/>
          <w:sz w:val="21"/>
          <w:szCs w:val="21"/>
        </w:rPr>
        <w:t xml:space="preserve">           </w:t>
      </w:r>
      <w:r w:rsidRPr="00573E6B">
        <w:rPr>
          <w:rFonts w:ascii="Century Gothic" w:hAnsi="Century Gothic" w:cs="Arial"/>
          <w:sz w:val="21"/>
          <w:szCs w:val="21"/>
          <w:u w:val="single"/>
        </w:rPr>
        <w:t>Gate</w:t>
      </w:r>
      <w:r w:rsidRPr="00573E6B">
        <w:rPr>
          <w:rFonts w:ascii="Century Gothic" w:hAnsi="Century Gothic" w:cs="Arial"/>
          <w:sz w:val="21"/>
          <w:szCs w:val="21"/>
        </w:rPr>
        <w:tab/>
      </w:r>
      <w:r w:rsidRPr="00573E6B">
        <w:rPr>
          <w:rFonts w:ascii="Century Gothic" w:hAnsi="Century Gothic" w:cs="Arial"/>
          <w:b/>
          <w:bCs/>
          <w:sz w:val="21"/>
          <w:szCs w:val="21"/>
          <w:u w:val="single"/>
        </w:rPr>
        <w:t>MWR PRICE</w:t>
      </w:r>
    </w:p>
    <w:p w:rsidR="00F30905" w:rsidRPr="00573E6B" w:rsidRDefault="00573E6B" w:rsidP="00B53927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sz w:val="21"/>
          <w:szCs w:val="21"/>
        </w:rPr>
      </w:pPr>
      <w:r w:rsidRPr="00573E6B">
        <w:rPr>
          <w:rFonts w:ascii="Century Gothic" w:hAnsi="Century Gothic" w:cs="Arial"/>
          <w:sz w:val="21"/>
          <w:szCs w:val="21"/>
        </w:rPr>
        <w:t>Adult</w:t>
      </w:r>
      <w:r w:rsidR="00F25D6D">
        <w:rPr>
          <w:rFonts w:ascii="Century Gothic" w:hAnsi="Century Gothic" w:cs="Arial"/>
          <w:sz w:val="21"/>
          <w:szCs w:val="21"/>
        </w:rPr>
        <w:t xml:space="preserve"> (1 day admission)       </w:t>
      </w:r>
      <w:r w:rsidR="0077254B" w:rsidRPr="00573E6B">
        <w:rPr>
          <w:rFonts w:ascii="Century Gothic" w:hAnsi="Century Gothic" w:cs="Arial"/>
          <w:sz w:val="21"/>
          <w:szCs w:val="21"/>
        </w:rPr>
        <w:t>$</w:t>
      </w:r>
      <w:r w:rsidR="00347E38">
        <w:rPr>
          <w:rFonts w:ascii="Century Gothic" w:hAnsi="Century Gothic" w:cs="Arial"/>
          <w:sz w:val="21"/>
          <w:szCs w:val="21"/>
        </w:rPr>
        <w:t>60.00</w:t>
      </w:r>
      <w:r w:rsidR="0077254B" w:rsidRPr="00573E6B">
        <w:rPr>
          <w:rFonts w:ascii="Century Gothic" w:eastAsia="Arial Unicode MS" w:hAnsi="Century Gothic" w:cs="Arial"/>
          <w:sz w:val="21"/>
          <w:szCs w:val="21"/>
        </w:rPr>
        <w:tab/>
      </w:r>
      <w:r w:rsidR="0077254B" w:rsidRPr="00573E6B">
        <w:rPr>
          <w:rFonts w:ascii="Century Gothic" w:hAnsi="Century Gothic" w:cs="Arial"/>
          <w:b/>
          <w:bCs/>
          <w:sz w:val="21"/>
          <w:szCs w:val="21"/>
        </w:rPr>
        <w:t>$</w:t>
      </w:r>
      <w:r w:rsidR="00347E38">
        <w:rPr>
          <w:rFonts w:ascii="Century Gothic" w:hAnsi="Century Gothic" w:cs="Arial"/>
          <w:b/>
          <w:bCs/>
          <w:sz w:val="21"/>
          <w:szCs w:val="21"/>
        </w:rPr>
        <w:t>48.75</w:t>
      </w:r>
    </w:p>
    <w:p w:rsidR="00573E6B" w:rsidRDefault="00573E6B" w:rsidP="00371839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1"/>
          <w:szCs w:val="21"/>
        </w:rPr>
      </w:pPr>
      <w:r w:rsidRPr="00573E6B">
        <w:rPr>
          <w:rFonts w:ascii="Century Gothic" w:hAnsi="Century Gothic" w:cs="Arial"/>
          <w:sz w:val="21"/>
          <w:szCs w:val="21"/>
        </w:rPr>
        <w:t xml:space="preserve">Child </w:t>
      </w:r>
      <w:r w:rsidR="00FC1C89" w:rsidRPr="00573E6B">
        <w:rPr>
          <w:rFonts w:ascii="Century Gothic" w:hAnsi="Century Gothic" w:cs="Arial"/>
          <w:sz w:val="21"/>
          <w:szCs w:val="21"/>
        </w:rPr>
        <w:t xml:space="preserve">(3 - 11 </w:t>
      </w:r>
      <w:proofErr w:type="spellStart"/>
      <w:r w:rsidR="00FC1C89" w:rsidRPr="00573E6B">
        <w:rPr>
          <w:rFonts w:ascii="Century Gothic" w:hAnsi="Century Gothic" w:cs="Arial"/>
          <w:sz w:val="21"/>
          <w:szCs w:val="21"/>
        </w:rPr>
        <w:t>yrs</w:t>
      </w:r>
      <w:proofErr w:type="spellEnd"/>
      <w:r w:rsidR="00FC1C89" w:rsidRPr="00573E6B">
        <w:rPr>
          <w:rFonts w:ascii="Century Gothic" w:hAnsi="Century Gothic" w:cs="Arial"/>
          <w:sz w:val="21"/>
          <w:szCs w:val="21"/>
        </w:rPr>
        <w:t>)</w:t>
      </w:r>
      <w:r w:rsidRPr="00573E6B">
        <w:rPr>
          <w:rFonts w:ascii="Century Gothic" w:hAnsi="Century Gothic" w:cs="Arial"/>
          <w:sz w:val="21"/>
          <w:szCs w:val="21"/>
        </w:rPr>
        <w:tab/>
      </w:r>
      <w:r w:rsidR="00F25D6D">
        <w:rPr>
          <w:rFonts w:ascii="Century Gothic" w:hAnsi="Century Gothic" w:cs="Arial"/>
          <w:sz w:val="21"/>
          <w:szCs w:val="21"/>
        </w:rPr>
        <w:t xml:space="preserve">           </w:t>
      </w:r>
      <w:r w:rsidR="0077254B" w:rsidRPr="00573E6B">
        <w:rPr>
          <w:rFonts w:ascii="Century Gothic" w:hAnsi="Century Gothic" w:cs="Arial"/>
          <w:sz w:val="21"/>
          <w:szCs w:val="21"/>
        </w:rPr>
        <w:t>$</w:t>
      </w:r>
      <w:r w:rsidR="00347E38">
        <w:rPr>
          <w:rFonts w:ascii="Century Gothic" w:hAnsi="Century Gothic" w:cs="Arial"/>
          <w:sz w:val="21"/>
          <w:szCs w:val="21"/>
        </w:rPr>
        <w:t>50.00</w:t>
      </w:r>
      <w:r w:rsidR="0077254B" w:rsidRPr="00573E6B">
        <w:rPr>
          <w:rFonts w:ascii="Century Gothic" w:hAnsi="Century Gothic" w:cs="Arial"/>
          <w:sz w:val="21"/>
          <w:szCs w:val="21"/>
        </w:rPr>
        <w:tab/>
      </w:r>
      <w:r w:rsidR="0077254B" w:rsidRPr="00573E6B">
        <w:rPr>
          <w:rFonts w:ascii="Century Gothic" w:hAnsi="Century Gothic" w:cs="Arial"/>
          <w:b/>
          <w:bCs/>
          <w:sz w:val="21"/>
          <w:szCs w:val="21"/>
        </w:rPr>
        <w:t>$</w:t>
      </w:r>
      <w:r w:rsidR="00347E38">
        <w:rPr>
          <w:rFonts w:ascii="Century Gothic" w:hAnsi="Century Gothic" w:cs="Arial"/>
          <w:b/>
          <w:bCs/>
          <w:sz w:val="21"/>
          <w:szCs w:val="21"/>
        </w:rPr>
        <w:t>40.50</w:t>
      </w:r>
    </w:p>
    <w:p w:rsidR="00640276" w:rsidRDefault="00936769" w:rsidP="00371839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1"/>
          <w:szCs w:val="21"/>
        </w:rPr>
      </w:pPr>
      <w:r>
        <w:rPr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4" type="#_x0000_t75" style="position:absolute;left:0;text-align:left;margin-left:30.75pt;margin-top:1.35pt;width:150.75pt;height:52.65pt;z-index:251663360">
            <v:imagedata r:id="rId9" o:title=""/>
            <w10:wrap type="square"/>
          </v:shape>
          <o:OLEObject Type="Embed" ProgID="MSPhotoEd.3" ShapeID="_x0000_s1154" DrawAspect="Content" ObjectID="_1676202297" r:id="rId10"/>
        </w:object>
      </w:r>
    </w:p>
    <w:p w:rsidR="00640276" w:rsidRDefault="00640276" w:rsidP="00371839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1"/>
          <w:szCs w:val="21"/>
        </w:rPr>
      </w:pPr>
    </w:p>
    <w:p w:rsidR="00640276" w:rsidRDefault="00640276" w:rsidP="00371839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1"/>
          <w:szCs w:val="21"/>
        </w:rPr>
      </w:pPr>
    </w:p>
    <w:p w:rsidR="00E52D1D" w:rsidRDefault="00E52D1D" w:rsidP="00E52D1D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9C3AD2" w:rsidRPr="00936769" w:rsidRDefault="009C3AD2" w:rsidP="00936769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hAnsi="Century Gothic" w:cs="Arial"/>
          <w:b/>
          <w:bCs/>
          <w:sz w:val="21"/>
          <w:szCs w:val="21"/>
        </w:rPr>
      </w:pPr>
    </w:p>
    <w:p w:rsidR="006D6B17" w:rsidRPr="00B53927" w:rsidRDefault="006D6B17" w:rsidP="00B53927">
      <w:pPr>
        <w:pStyle w:val="Heading5"/>
        <w:jc w:val="center"/>
        <w:rPr>
          <w:b w:val="0"/>
          <w:bCs w:val="0"/>
          <w:sz w:val="18"/>
          <w:szCs w:val="18"/>
          <w:u w:val="single"/>
        </w:rPr>
      </w:pPr>
      <w:r w:rsidRPr="00B53927">
        <w:rPr>
          <w:sz w:val="18"/>
          <w:szCs w:val="18"/>
          <w:u w:val="single"/>
        </w:rPr>
        <w:t>MEDIEVAL TIMES</w:t>
      </w:r>
      <w:r w:rsidR="00FC1C89">
        <w:rPr>
          <w:sz w:val="18"/>
          <w:szCs w:val="18"/>
          <w:u w:val="single"/>
        </w:rPr>
        <w:t xml:space="preserve"> </w:t>
      </w:r>
      <w:r w:rsidR="003054BB" w:rsidRPr="00B53927">
        <w:rPr>
          <w:b w:val="0"/>
          <w:bCs w:val="0"/>
          <w:sz w:val="18"/>
          <w:szCs w:val="18"/>
          <w:u w:val="single"/>
        </w:rPr>
        <w:t>in Buena</w:t>
      </w:r>
      <w:r w:rsidRPr="00B53927">
        <w:rPr>
          <w:b w:val="0"/>
          <w:bCs w:val="0"/>
          <w:sz w:val="18"/>
          <w:szCs w:val="18"/>
          <w:u w:val="single"/>
        </w:rPr>
        <w:t xml:space="preserve"> Park, CA</w:t>
      </w:r>
    </w:p>
    <w:p w:rsidR="006D6B17" w:rsidRPr="00B53927" w:rsidRDefault="006D6B17" w:rsidP="00B53927">
      <w:pPr>
        <w:jc w:val="center"/>
        <w:rPr>
          <w:sz w:val="18"/>
          <w:szCs w:val="18"/>
          <w:u w:val="single"/>
        </w:rPr>
      </w:pPr>
      <w:r w:rsidRPr="00B53927">
        <w:rPr>
          <w:rFonts w:ascii="Tahoma" w:hAnsi="Tahoma" w:cs="Tahoma"/>
          <w:sz w:val="18"/>
          <w:szCs w:val="18"/>
          <w:u w:val="single"/>
        </w:rPr>
        <w:t>www.medievaltimes.com</w:t>
      </w:r>
    </w:p>
    <w:p w:rsidR="006D6B17" w:rsidRPr="00E41BF7" w:rsidRDefault="006D6B17" w:rsidP="006D6B17">
      <w:pPr>
        <w:pStyle w:val="PlainText"/>
        <w:rPr>
          <w:rFonts w:ascii="Tahoma" w:hAnsi="Tahoma" w:cs="Tahoma"/>
          <w:sz w:val="18"/>
          <w:szCs w:val="18"/>
        </w:rPr>
      </w:pPr>
      <w:r w:rsidRPr="00E41BF7">
        <w:rPr>
          <w:rFonts w:ascii="Tahoma" w:hAnsi="Tahoma" w:cs="Tahoma"/>
          <w:b/>
          <w:sz w:val="18"/>
          <w:szCs w:val="18"/>
        </w:rPr>
        <w:t>FREE</w:t>
      </w:r>
      <w:r w:rsidRPr="00E41BF7">
        <w:rPr>
          <w:rFonts w:ascii="Tahoma" w:hAnsi="Tahoma" w:cs="Tahoma"/>
          <w:sz w:val="18"/>
          <w:szCs w:val="18"/>
        </w:rPr>
        <w:t xml:space="preserve"> Royalty upgrade to any Medieval Times Castle when purchased at your ITT Office.</w:t>
      </w:r>
    </w:p>
    <w:p w:rsidR="006D6B17" w:rsidRPr="00B53927" w:rsidRDefault="006D6B17" w:rsidP="006D6B17">
      <w:pPr>
        <w:rPr>
          <w:rFonts w:ascii="Tahoma" w:hAnsi="Tahoma" w:cs="Tahoma"/>
          <w:sz w:val="18"/>
          <w:szCs w:val="18"/>
          <w:u w:val="single"/>
        </w:rPr>
      </w:pPr>
      <w:r w:rsidRPr="00E41BF7">
        <w:rPr>
          <w:rFonts w:ascii="Tahoma" w:hAnsi="Tahoma" w:cs="Tahoma"/>
          <w:b/>
          <w:bCs/>
          <w:sz w:val="18"/>
          <w:szCs w:val="18"/>
        </w:rPr>
        <w:tab/>
      </w:r>
      <w:r w:rsidRPr="00E41BF7">
        <w:rPr>
          <w:rFonts w:ascii="Tahoma" w:hAnsi="Tahoma" w:cs="Tahoma"/>
          <w:b/>
          <w:bCs/>
          <w:sz w:val="18"/>
          <w:szCs w:val="18"/>
        </w:rPr>
        <w:tab/>
      </w:r>
      <w:r w:rsidRPr="00E41BF7">
        <w:rPr>
          <w:rFonts w:ascii="Tahoma" w:hAnsi="Tahoma" w:cs="Tahoma"/>
          <w:b/>
          <w:bCs/>
          <w:sz w:val="18"/>
          <w:szCs w:val="18"/>
        </w:rPr>
        <w:tab/>
      </w:r>
      <w:r w:rsidRPr="00B53927">
        <w:rPr>
          <w:rFonts w:ascii="Tahoma" w:hAnsi="Tahoma" w:cs="Tahoma"/>
          <w:sz w:val="18"/>
          <w:szCs w:val="18"/>
          <w:u w:val="single"/>
        </w:rPr>
        <w:t>Gate Price</w:t>
      </w:r>
      <w:r w:rsidRPr="00E41BF7">
        <w:rPr>
          <w:rFonts w:ascii="Tahoma" w:hAnsi="Tahoma" w:cs="Tahoma"/>
          <w:sz w:val="18"/>
          <w:szCs w:val="18"/>
        </w:rPr>
        <w:t xml:space="preserve">    </w:t>
      </w:r>
      <w:r w:rsidRPr="00E41BF7">
        <w:rPr>
          <w:rFonts w:ascii="Tahoma" w:hAnsi="Tahoma" w:cs="Tahoma"/>
          <w:sz w:val="18"/>
          <w:szCs w:val="18"/>
        </w:rPr>
        <w:tab/>
      </w:r>
      <w:r w:rsidRPr="00B53927">
        <w:rPr>
          <w:rFonts w:ascii="Tahoma" w:hAnsi="Tahoma" w:cs="Tahoma"/>
          <w:b/>
          <w:bCs/>
          <w:sz w:val="18"/>
          <w:szCs w:val="18"/>
          <w:u w:val="single"/>
        </w:rPr>
        <w:t>MWR Price</w:t>
      </w:r>
    </w:p>
    <w:p w:rsidR="006D6B17" w:rsidRPr="00E41BF7" w:rsidRDefault="006D6B17" w:rsidP="006D6B17">
      <w:pPr>
        <w:rPr>
          <w:rFonts w:ascii="Tahoma" w:hAnsi="Tahoma" w:cs="Tahoma"/>
          <w:b/>
          <w:bCs/>
          <w:sz w:val="18"/>
          <w:szCs w:val="18"/>
        </w:rPr>
      </w:pPr>
      <w:r w:rsidRPr="00E41BF7">
        <w:rPr>
          <w:rFonts w:ascii="Tahoma" w:hAnsi="Tahoma" w:cs="Tahoma"/>
          <w:sz w:val="18"/>
          <w:szCs w:val="18"/>
        </w:rPr>
        <w:t xml:space="preserve">Adult (13-61 </w:t>
      </w:r>
      <w:proofErr w:type="spellStart"/>
      <w:r w:rsidRPr="00E41BF7">
        <w:rPr>
          <w:rFonts w:ascii="Tahoma" w:hAnsi="Tahoma" w:cs="Tahoma"/>
          <w:sz w:val="18"/>
          <w:szCs w:val="18"/>
        </w:rPr>
        <w:t>yrs</w:t>
      </w:r>
      <w:proofErr w:type="spellEnd"/>
      <w:r w:rsidRPr="00E41BF7">
        <w:rPr>
          <w:rFonts w:ascii="Tahoma" w:hAnsi="Tahoma" w:cs="Tahoma"/>
          <w:sz w:val="18"/>
          <w:szCs w:val="18"/>
        </w:rPr>
        <w:t>)</w:t>
      </w:r>
      <w:r w:rsidRPr="00E41BF7">
        <w:rPr>
          <w:rFonts w:ascii="Tahoma" w:hAnsi="Tahoma" w:cs="Tahoma"/>
          <w:sz w:val="18"/>
          <w:szCs w:val="18"/>
        </w:rPr>
        <w:tab/>
      </w:r>
      <w:r w:rsidRPr="00E41BF7">
        <w:rPr>
          <w:rFonts w:ascii="Tahoma" w:hAnsi="Tahoma" w:cs="Tahoma"/>
          <w:sz w:val="18"/>
          <w:szCs w:val="18"/>
        </w:rPr>
        <w:tab/>
        <w:t>$</w:t>
      </w:r>
      <w:r w:rsidR="00936769">
        <w:rPr>
          <w:rFonts w:ascii="Tahoma" w:hAnsi="Tahoma" w:cs="Tahoma"/>
          <w:sz w:val="18"/>
          <w:szCs w:val="18"/>
        </w:rPr>
        <w:t>69.65</w:t>
      </w:r>
      <w:r w:rsidRPr="00E41BF7">
        <w:rPr>
          <w:rFonts w:ascii="Tahoma" w:hAnsi="Tahoma" w:cs="Tahoma"/>
          <w:sz w:val="18"/>
          <w:szCs w:val="18"/>
        </w:rPr>
        <w:tab/>
      </w:r>
      <w:r w:rsidRPr="00E41BF7">
        <w:rPr>
          <w:rFonts w:ascii="Tahoma" w:hAnsi="Tahoma" w:cs="Tahoma"/>
          <w:sz w:val="18"/>
          <w:szCs w:val="18"/>
        </w:rPr>
        <w:tab/>
      </w:r>
      <w:r w:rsidRPr="00E41BF7">
        <w:rPr>
          <w:rFonts w:ascii="Tahoma" w:hAnsi="Tahoma" w:cs="Tahoma"/>
          <w:b/>
          <w:bCs/>
          <w:sz w:val="18"/>
          <w:szCs w:val="18"/>
        </w:rPr>
        <w:t>$</w:t>
      </w:r>
      <w:r w:rsidR="00936769">
        <w:rPr>
          <w:rFonts w:ascii="Tahoma" w:hAnsi="Tahoma" w:cs="Tahoma"/>
          <w:b/>
          <w:bCs/>
          <w:sz w:val="18"/>
          <w:szCs w:val="18"/>
        </w:rPr>
        <w:t>43.00</w:t>
      </w:r>
    </w:p>
    <w:p w:rsidR="006D6B17" w:rsidRPr="00E41BF7" w:rsidRDefault="006D6B17" w:rsidP="006D6B17">
      <w:pPr>
        <w:rPr>
          <w:rFonts w:ascii="Tahoma" w:hAnsi="Tahoma" w:cs="Tahoma"/>
          <w:b/>
          <w:bCs/>
          <w:sz w:val="18"/>
          <w:szCs w:val="18"/>
        </w:rPr>
      </w:pPr>
      <w:r w:rsidRPr="00E41BF7">
        <w:rPr>
          <w:rFonts w:ascii="Tahoma" w:hAnsi="Tahoma" w:cs="Tahoma"/>
          <w:sz w:val="18"/>
          <w:szCs w:val="18"/>
        </w:rPr>
        <w:t>Child (12 &amp; under)</w:t>
      </w:r>
      <w:r w:rsidRPr="00E41BF7">
        <w:rPr>
          <w:rFonts w:ascii="Tahoma" w:hAnsi="Tahoma" w:cs="Tahoma"/>
          <w:sz w:val="18"/>
          <w:szCs w:val="18"/>
        </w:rPr>
        <w:tab/>
        <w:t>$</w:t>
      </w:r>
      <w:r w:rsidR="00936769">
        <w:rPr>
          <w:rFonts w:ascii="Tahoma" w:hAnsi="Tahoma" w:cs="Tahoma"/>
          <w:sz w:val="18"/>
          <w:szCs w:val="18"/>
        </w:rPr>
        <w:t>42.65</w:t>
      </w:r>
      <w:r w:rsidRPr="00E41BF7">
        <w:rPr>
          <w:rFonts w:ascii="Tahoma" w:hAnsi="Tahoma" w:cs="Tahoma"/>
          <w:sz w:val="18"/>
          <w:szCs w:val="18"/>
        </w:rPr>
        <w:tab/>
      </w:r>
      <w:r w:rsidRPr="00E41BF7">
        <w:rPr>
          <w:rFonts w:ascii="Tahoma" w:hAnsi="Tahoma" w:cs="Tahoma"/>
          <w:sz w:val="18"/>
          <w:szCs w:val="18"/>
        </w:rPr>
        <w:tab/>
      </w:r>
      <w:r w:rsidRPr="00E41BF7">
        <w:rPr>
          <w:rFonts w:ascii="Tahoma" w:hAnsi="Tahoma" w:cs="Tahoma"/>
          <w:b/>
          <w:bCs/>
          <w:sz w:val="18"/>
          <w:szCs w:val="18"/>
        </w:rPr>
        <w:t>$</w:t>
      </w:r>
      <w:r w:rsidR="003054BB">
        <w:rPr>
          <w:rFonts w:ascii="Tahoma" w:hAnsi="Tahoma" w:cs="Tahoma"/>
          <w:b/>
          <w:bCs/>
          <w:sz w:val="18"/>
          <w:szCs w:val="18"/>
        </w:rPr>
        <w:t>34.25</w:t>
      </w:r>
    </w:p>
    <w:p w:rsidR="0071289C" w:rsidRDefault="00936769" w:rsidP="0071289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2"/>
          <w:szCs w:val="22"/>
        </w:rPr>
      </w:pPr>
      <w:r>
        <w:rPr>
          <w:rFonts w:ascii="Century Gothic" w:eastAsia="Arial Unicode MS" w:hAnsi="Century Gothic" w:cs="Arial"/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790575</wp:posOffset>
            </wp:positionH>
            <wp:positionV relativeFrom="page">
              <wp:posOffset>7248525</wp:posOffset>
            </wp:positionV>
            <wp:extent cx="1600200" cy="400050"/>
            <wp:effectExtent l="0" t="0" r="0" b="0"/>
            <wp:wrapSquare wrapText="bothSides"/>
            <wp:docPr id="10" name="Picture 5" descr="Aquarium_of_the_Pacifi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arium_of_the_Pacific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ED4" w:rsidRDefault="00485ED4" w:rsidP="0071289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2"/>
          <w:szCs w:val="22"/>
        </w:rPr>
      </w:pPr>
    </w:p>
    <w:p w:rsidR="0071289C" w:rsidRDefault="0071289C" w:rsidP="0071289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jc w:val="center"/>
        <w:rPr>
          <w:rFonts w:ascii="Century Gothic" w:hAnsi="Century Gothic" w:cs="Arial"/>
          <w:sz w:val="22"/>
          <w:szCs w:val="22"/>
        </w:rPr>
      </w:pPr>
    </w:p>
    <w:p w:rsidR="0071289C" w:rsidRPr="00860301" w:rsidRDefault="00936769" w:rsidP="00936769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rPr>
          <w:rFonts w:ascii="Century Gothic" w:eastAsia="Arial Unicode MS" w:hAnsi="Century Gothic" w:cs="Arial"/>
          <w:b/>
          <w:bCs/>
          <w:sz w:val="28"/>
          <w:szCs w:val="28"/>
          <w:u w:val="single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              </w:t>
      </w:r>
      <w:r w:rsidR="0071289C" w:rsidRPr="00860301">
        <w:rPr>
          <w:rFonts w:ascii="Century Gothic" w:hAnsi="Century Gothic" w:cs="Arial"/>
          <w:b/>
          <w:bCs/>
          <w:sz w:val="28"/>
          <w:szCs w:val="28"/>
          <w:u w:val="single"/>
        </w:rPr>
        <w:t>Aquarium of the Pacific</w:t>
      </w:r>
    </w:p>
    <w:p w:rsidR="0071289C" w:rsidRPr="00845233" w:rsidRDefault="00B53927" w:rsidP="00FC1C89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jc w:val="center"/>
        <w:rPr>
          <w:rFonts w:ascii="Century Gothic" w:eastAsia="Arial Unicode MS" w:hAnsi="Century Gothic" w:cs="Arial"/>
          <w:bCs/>
          <w:sz w:val="20"/>
          <w:szCs w:val="20"/>
        </w:rPr>
      </w:pPr>
      <w:r>
        <w:rPr>
          <w:rFonts w:ascii="Century Gothic" w:eastAsia="Arial Unicode MS" w:hAnsi="Century Gothic" w:cs="Arial"/>
          <w:bCs/>
          <w:sz w:val="20"/>
          <w:szCs w:val="20"/>
        </w:rPr>
        <w:t>Long B</w:t>
      </w:r>
      <w:r w:rsidR="0071289C">
        <w:rPr>
          <w:rFonts w:ascii="Century Gothic" w:eastAsia="Arial Unicode MS" w:hAnsi="Century Gothic" w:cs="Arial"/>
          <w:bCs/>
          <w:sz w:val="20"/>
          <w:szCs w:val="20"/>
        </w:rPr>
        <w:t>each, California</w:t>
      </w:r>
    </w:p>
    <w:p w:rsidR="0071289C" w:rsidRPr="00573E6B" w:rsidRDefault="0071289C" w:rsidP="0071289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eastAsia="Arial Unicode MS" w:hAnsi="Century Gothic" w:cs="Arial"/>
          <w:sz w:val="21"/>
          <w:szCs w:val="21"/>
        </w:rPr>
      </w:pPr>
      <w:r w:rsidRPr="00573E6B">
        <w:rPr>
          <w:rFonts w:ascii="Century Gothic" w:hAnsi="Century Gothic" w:cs="Arial"/>
          <w:sz w:val="21"/>
          <w:szCs w:val="21"/>
        </w:rPr>
        <w:tab/>
      </w:r>
      <w:r w:rsidRPr="00573E6B">
        <w:rPr>
          <w:rFonts w:ascii="Century Gothic" w:hAnsi="Century Gothic" w:cs="Arial"/>
          <w:sz w:val="21"/>
          <w:szCs w:val="21"/>
          <w:u w:val="single"/>
        </w:rPr>
        <w:t>Gate</w:t>
      </w:r>
      <w:r w:rsidRPr="00573E6B">
        <w:rPr>
          <w:rFonts w:ascii="Century Gothic" w:hAnsi="Century Gothic" w:cs="Arial"/>
          <w:sz w:val="21"/>
          <w:szCs w:val="21"/>
        </w:rPr>
        <w:tab/>
      </w:r>
      <w:r w:rsidRPr="00573E6B">
        <w:rPr>
          <w:rFonts w:ascii="Century Gothic" w:hAnsi="Century Gothic" w:cs="Arial"/>
          <w:b/>
          <w:bCs/>
          <w:sz w:val="21"/>
          <w:szCs w:val="21"/>
          <w:u w:val="single"/>
        </w:rPr>
        <w:t>MWR PRICE</w:t>
      </w:r>
    </w:p>
    <w:p w:rsidR="0071289C" w:rsidRPr="00573E6B" w:rsidRDefault="0071289C" w:rsidP="0071289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sz w:val="21"/>
          <w:szCs w:val="21"/>
        </w:rPr>
      </w:pPr>
      <w:r w:rsidRPr="00573E6B">
        <w:rPr>
          <w:rFonts w:ascii="Century Gothic" w:hAnsi="Century Gothic" w:cs="Arial"/>
          <w:sz w:val="21"/>
          <w:szCs w:val="21"/>
        </w:rPr>
        <w:t>Adult</w:t>
      </w:r>
      <w:r w:rsidRPr="00573E6B">
        <w:rPr>
          <w:rFonts w:ascii="Century Gothic" w:hAnsi="Century Gothic" w:cs="Arial"/>
          <w:sz w:val="21"/>
          <w:szCs w:val="21"/>
        </w:rPr>
        <w:tab/>
        <w:t>$</w:t>
      </w:r>
      <w:r w:rsidR="00936769">
        <w:rPr>
          <w:rFonts w:ascii="Century Gothic" w:hAnsi="Century Gothic" w:cs="Arial"/>
          <w:sz w:val="21"/>
          <w:szCs w:val="21"/>
        </w:rPr>
        <w:t>36.95</w:t>
      </w:r>
      <w:r w:rsidRPr="00573E6B">
        <w:rPr>
          <w:rFonts w:ascii="Century Gothic" w:hAnsi="Century Gothic" w:cs="Arial"/>
          <w:sz w:val="21"/>
          <w:szCs w:val="21"/>
        </w:rPr>
        <w:tab/>
      </w:r>
      <w:r w:rsidRPr="00573E6B">
        <w:rPr>
          <w:rFonts w:ascii="Century Gothic" w:hAnsi="Century Gothic" w:cs="Arial"/>
          <w:b/>
          <w:bCs/>
          <w:sz w:val="21"/>
          <w:szCs w:val="21"/>
        </w:rPr>
        <w:t>$</w:t>
      </w:r>
      <w:r w:rsidR="00936769">
        <w:rPr>
          <w:rFonts w:ascii="Century Gothic" w:hAnsi="Century Gothic" w:cs="Arial"/>
          <w:b/>
          <w:bCs/>
          <w:sz w:val="21"/>
          <w:szCs w:val="21"/>
        </w:rPr>
        <w:t>29.25</w:t>
      </w:r>
    </w:p>
    <w:p w:rsidR="0071289C" w:rsidRDefault="0071289C" w:rsidP="0071289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1"/>
          <w:szCs w:val="21"/>
        </w:rPr>
      </w:pPr>
      <w:r w:rsidRPr="00573E6B">
        <w:rPr>
          <w:rFonts w:ascii="Century Gothic" w:hAnsi="Century Gothic" w:cs="Arial"/>
          <w:sz w:val="21"/>
          <w:szCs w:val="21"/>
        </w:rPr>
        <w:t xml:space="preserve">Child </w:t>
      </w:r>
      <w:r>
        <w:rPr>
          <w:rFonts w:ascii="Century Gothic" w:hAnsi="Century Gothic" w:cs="Arial"/>
          <w:sz w:val="21"/>
          <w:szCs w:val="21"/>
        </w:rPr>
        <w:t>(3-11)</w:t>
      </w:r>
      <w:r w:rsidRPr="00573E6B">
        <w:rPr>
          <w:rFonts w:ascii="Century Gothic" w:hAnsi="Century Gothic" w:cs="Arial"/>
          <w:sz w:val="21"/>
          <w:szCs w:val="21"/>
        </w:rPr>
        <w:tab/>
        <w:t>$</w:t>
      </w:r>
      <w:r w:rsidR="00936769">
        <w:rPr>
          <w:rFonts w:ascii="Century Gothic" w:hAnsi="Century Gothic" w:cs="Arial"/>
          <w:sz w:val="21"/>
          <w:szCs w:val="21"/>
        </w:rPr>
        <w:t>26.95</w:t>
      </w:r>
      <w:r w:rsidRPr="00573E6B">
        <w:rPr>
          <w:rFonts w:ascii="Century Gothic" w:hAnsi="Century Gothic" w:cs="Arial"/>
          <w:sz w:val="21"/>
          <w:szCs w:val="21"/>
        </w:rPr>
        <w:tab/>
      </w:r>
      <w:r w:rsidRPr="00573E6B">
        <w:rPr>
          <w:rFonts w:ascii="Century Gothic" w:hAnsi="Century Gothic" w:cs="Arial"/>
          <w:b/>
          <w:bCs/>
          <w:sz w:val="21"/>
          <w:szCs w:val="21"/>
        </w:rPr>
        <w:t>$</w:t>
      </w:r>
      <w:r w:rsidR="003054BB">
        <w:rPr>
          <w:rFonts w:ascii="Century Gothic" w:hAnsi="Century Gothic" w:cs="Arial"/>
          <w:b/>
          <w:bCs/>
          <w:sz w:val="21"/>
          <w:szCs w:val="21"/>
        </w:rPr>
        <w:t>22.75</w:t>
      </w:r>
    </w:p>
    <w:p w:rsidR="0053250A" w:rsidRDefault="0053250A" w:rsidP="00044585">
      <w:pPr>
        <w:rPr>
          <w:b/>
          <w:bCs/>
          <w:sz w:val="22"/>
          <w:szCs w:val="22"/>
          <w:u w:val="single"/>
        </w:rPr>
      </w:pPr>
    </w:p>
    <w:p w:rsidR="00640276" w:rsidRDefault="00640276" w:rsidP="00044585">
      <w:pPr>
        <w:rPr>
          <w:b/>
          <w:bCs/>
          <w:sz w:val="22"/>
          <w:szCs w:val="22"/>
          <w:u w:val="single"/>
        </w:rPr>
      </w:pPr>
    </w:p>
    <w:p w:rsidR="00640276" w:rsidRDefault="00640276" w:rsidP="00044585">
      <w:pPr>
        <w:rPr>
          <w:b/>
          <w:bCs/>
          <w:sz w:val="22"/>
          <w:szCs w:val="22"/>
          <w:u w:val="single"/>
        </w:rPr>
      </w:pPr>
    </w:p>
    <w:p w:rsidR="00044585" w:rsidRPr="00044585" w:rsidRDefault="00044585" w:rsidP="00044585">
      <w:pPr>
        <w:rPr>
          <w:b/>
          <w:bCs/>
          <w:sz w:val="22"/>
          <w:szCs w:val="22"/>
          <w:u w:val="single"/>
        </w:rPr>
      </w:pPr>
    </w:p>
    <w:p w:rsidR="00860301" w:rsidRDefault="00044585" w:rsidP="00044585">
      <w:pPr>
        <w:rPr>
          <w:rFonts w:ascii="Century Gothic" w:hAnsi="Century Gothic"/>
          <w:bCs/>
          <w:sz w:val="20"/>
          <w:szCs w:val="20"/>
        </w:rPr>
      </w:pPr>
      <w:r w:rsidRPr="00044585">
        <w:rPr>
          <w:bCs/>
          <w:sz w:val="22"/>
          <w:szCs w:val="22"/>
        </w:rPr>
        <w:tab/>
      </w:r>
      <w:r w:rsidRPr="00044585">
        <w:rPr>
          <w:rFonts w:ascii="Century Gothic" w:hAnsi="Century Gothic"/>
          <w:bCs/>
          <w:sz w:val="20"/>
          <w:szCs w:val="20"/>
        </w:rPr>
        <w:tab/>
      </w:r>
      <w:r w:rsidRPr="00044585">
        <w:rPr>
          <w:rFonts w:ascii="Century Gothic" w:hAnsi="Century Gothic"/>
          <w:bCs/>
          <w:sz w:val="20"/>
          <w:szCs w:val="20"/>
        </w:rPr>
        <w:tab/>
      </w:r>
      <w:r w:rsidR="00860301">
        <w:rPr>
          <w:rFonts w:ascii="Century Gothic" w:hAnsi="Century Gothic"/>
          <w:bCs/>
          <w:sz w:val="20"/>
          <w:szCs w:val="20"/>
        </w:rPr>
        <w:t xml:space="preserve">   </w:t>
      </w:r>
    </w:p>
    <w:p w:rsidR="00936769" w:rsidRDefault="00936769" w:rsidP="009C3AD2">
      <w:pPr>
        <w:rPr>
          <w:sz w:val="20"/>
          <w:szCs w:val="20"/>
        </w:rPr>
      </w:pPr>
    </w:p>
    <w:p w:rsidR="00936769" w:rsidRDefault="00936769" w:rsidP="009C3AD2">
      <w:pPr>
        <w:rPr>
          <w:sz w:val="20"/>
          <w:szCs w:val="20"/>
        </w:rPr>
      </w:pPr>
    </w:p>
    <w:p w:rsidR="00936769" w:rsidRDefault="00936769" w:rsidP="009C3AD2">
      <w:pPr>
        <w:rPr>
          <w:sz w:val="20"/>
          <w:szCs w:val="20"/>
        </w:rPr>
      </w:pPr>
    </w:p>
    <w:p w:rsidR="009C3AD2" w:rsidRPr="00936769" w:rsidRDefault="009C3AD2" w:rsidP="009C3AD2">
      <w:pPr>
        <w:rPr>
          <w:rFonts w:ascii="Century Gothic" w:hAnsi="Century Gothic"/>
          <w:b/>
          <w:bCs/>
          <w:sz w:val="21"/>
          <w:szCs w:val="21"/>
        </w:rPr>
      </w:pPr>
      <w:r w:rsidRPr="009C3AD2">
        <w:rPr>
          <w:sz w:val="20"/>
          <w:szCs w:val="20"/>
        </w:rPr>
        <w:t xml:space="preserve">Free entry to top attractions including Six Flags, Warner Bros, etc.  More days available. 3+ day passes include Universal </w:t>
      </w:r>
      <w:proofErr w:type="spellStart"/>
      <w:r w:rsidRPr="009C3AD2">
        <w:rPr>
          <w:sz w:val="20"/>
          <w:szCs w:val="20"/>
        </w:rPr>
        <w:t>Studios.</w:t>
      </w:r>
      <w:hyperlink r:id="rId12" w:tgtFrame="_blank" w:history="1">
        <w:r w:rsidRPr="009C3AD2">
          <w:rPr>
            <w:rStyle w:val="Hyperlink"/>
            <w:b/>
            <w:sz w:val="20"/>
            <w:szCs w:val="20"/>
          </w:rPr>
          <w:t>https</w:t>
        </w:r>
        <w:proofErr w:type="spellEnd"/>
        <w:r w:rsidRPr="009C3AD2">
          <w:rPr>
            <w:rStyle w:val="Hyperlink"/>
            <w:b/>
            <w:sz w:val="20"/>
            <w:szCs w:val="20"/>
          </w:rPr>
          <w:t>://gocity.com/</w:t>
        </w:r>
      </w:hyperlink>
    </w:p>
    <w:p w:rsidR="002125F3" w:rsidRPr="002125F3" w:rsidRDefault="002125F3" w:rsidP="002125F3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ab/>
      </w:r>
      <w:r w:rsidRPr="002125F3">
        <w:rPr>
          <w:rFonts w:ascii="Century Gothic" w:hAnsi="Century Gothic" w:cs="Arial"/>
          <w:bCs/>
          <w:sz w:val="20"/>
          <w:szCs w:val="20"/>
          <w:u w:val="single"/>
        </w:rPr>
        <w:t>Online</w:t>
      </w:r>
      <w:r w:rsidRPr="002125F3">
        <w:rPr>
          <w:rFonts w:ascii="Century Gothic" w:hAnsi="Century Gothic" w:cs="Arial"/>
          <w:b/>
          <w:bCs/>
          <w:sz w:val="20"/>
          <w:szCs w:val="20"/>
        </w:rPr>
        <w:tab/>
      </w:r>
      <w:r w:rsidRPr="002125F3">
        <w:rPr>
          <w:rFonts w:ascii="Century Gothic" w:hAnsi="Century Gothic" w:cs="Arial"/>
          <w:b/>
          <w:bCs/>
          <w:sz w:val="20"/>
          <w:szCs w:val="20"/>
          <w:u w:val="single"/>
        </w:rPr>
        <w:t>MWR PRICE</w:t>
      </w:r>
    </w:p>
    <w:p w:rsidR="002125F3" w:rsidRPr="002125F3" w:rsidRDefault="009C3AD2" w:rsidP="002125F3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3 </w:t>
      </w:r>
      <w:r w:rsidR="00347E38">
        <w:rPr>
          <w:rFonts w:ascii="Century Gothic" w:hAnsi="Century Gothic" w:cs="Arial"/>
          <w:bCs/>
          <w:sz w:val="20"/>
          <w:szCs w:val="20"/>
        </w:rPr>
        <w:t>Day</w:t>
      </w:r>
      <w:r w:rsidR="002125F3" w:rsidRPr="002125F3">
        <w:rPr>
          <w:rFonts w:ascii="Century Gothic" w:hAnsi="Century Gothic" w:cs="Arial"/>
          <w:bCs/>
          <w:sz w:val="20"/>
          <w:szCs w:val="20"/>
        </w:rPr>
        <w:t xml:space="preserve"> Adult</w:t>
      </w:r>
      <w:r w:rsidR="002125F3" w:rsidRPr="002125F3">
        <w:rPr>
          <w:rFonts w:ascii="Century Gothic" w:hAnsi="Century Gothic" w:cs="Arial"/>
          <w:bCs/>
          <w:sz w:val="20"/>
          <w:szCs w:val="20"/>
        </w:rPr>
        <w:tab/>
        <w:t>$</w:t>
      </w:r>
      <w:r w:rsidR="00347E38">
        <w:rPr>
          <w:rFonts w:ascii="Century Gothic" w:hAnsi="Century Gothic" w:cs="Arial"/>
          <w:bCs/>
          <w:sz w:val="20"/>
          <w:szCs w:val="20"/>
        </w:rPr>
        <w:t>249.00</w:t>
      </w:r>
      <w:r w:rsidR="002125F3" w:rsidRPr="002125F3">
        <w:rPr>
          <w:rFonts w:ascii="Century Gothic" w:hAnsi="Century Gothic" w:cs="Arial"/>
          <w:b/>
          <w:bCs/>
          <w:sz w:val="20"/>
          <w:szCs w:val="20"/>
        </w:rPr>
        <w:tab/>
        <w:t>$</w:t>
      </w:r>
      <w:r w:rsidR="00347E38">
        <w:rPr>
          <w:rFonts w:ascii="Century Gothic" w:hAnsi="Century Gothic" w:cs="Arial"/>
          <w:b/>
          <w:bCs/>
          <w:sz w:val="20"/>
          <w:szCs w:val="20"/>
        </w:rPr>
        <w:t>217.50</w:t>
      </w:r>
    </w:p>
    <w:p w:rsidR="002125F3" w:rsidRPr="002125F3" w:rsidRDefault="009C3AD2" w:rsidP="002125F3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3 </w:t>
      </w:r>
      <w:r w:rsidR="00347E38">
        <w:rPr>
          <w:rFonts w:ascii="Century Gothic" w:hAnsi="Century Gothic" w:cs="Arial"/>
          <w:bCs/>
          <w:sz w:val="20"/>
          <w:szCs w:val="20"/>
        </w:rPr>
        <w:t>Day</w:t>
      </w:r>
      <w:r w:rsidRPr="002125F3">
        <w:rPr>
          <w:rFonts w:ascii="Century Gothic" w:hAnsi="Century Gothic" w:cs="Arial"/>
          <w:bCs/>
          <w:sz w:val="20"/>
          <w:szCs w:val="20"/>
        </w:rPr>
        <w:t xml:space="preserve"> </w:t>
      </w:r>
      <w:r w:rsidR="002125F3" w:rsidRPr="002125F3">
        <w:rPr>
          <w:rFonts w:ascii="Century Gothic" w:hAnsi="Century Gothic" w:cs="Arial"/>
          <w:bCs/>
          <w:sz w:val="20"/>
          <w:szCs w:val="20"/>
        </w:rPr>
        <w:t>Child</w:t>
      </w:r>
      <w:r w:rsidR="002125F3" w:rsidRPr="002125F3">
        <w:rPr>
          <w:rFonts w:ascii="Century Gothic" w:hAnsi="Century Gothic" w:cs="Arial"/>
          <w:bCs/>
          <w:sz w:val="20"/>
          <w:szCs w:val="20"/>
        </w:rPr>
        <w:tab/>
        <w:t>$</w:t>
      </w:r>
      <w:r w:rsidR="00347E38">
        <w:rPr>
          <w:rFonts w:ascii="Century Gothic" w:hAnsi="Century Gothic" w:cs="Arial"/>
          <w:bCs/>
          <w:sz w:val="20"/>
          <w:szCs w:val="20"/>
        </w:rPr>
        <w:t>214.00</w:t>
      </w:r>
      <w:r w:rsidR="002125F3" w:rsidRPr="002125F3">
        <w:rPr>
          <w:rFonts w:ascii="Century Gothic" w:hAnsi="Century Gothic" w:cs="Arial"/>
          <w:b/>
          <w:bCs/>
          <w:sz w:val="20"/>
          <w:szCs w:val="20"/>
        </w:rPr>
        <w:tab/>
        <w:t>$</w:t>
      </w:r>
      <w:r w:rsidR="00347E38">
        <w:rPr>
          <w:rFonts w:ascii="Century Gothic" w:hAnsi="Century Gothic" w:cs="Arial"/>
          <w:b/>
          <w:bCs/>
          <w:sz w:val="20"/>
          <w:szCs w:val="20"/>
        </w:rPr>
        <w:t>187.25</w:t>
      </w:r>
    </w:p>
    <w:p w:rsidR="002125F3" w:rsidRPr="002125F3" w:rsidRDefault="009C3AD2" w:rsidP="002125F3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4</w:t>
      </w:r>
      <w:r w:rsidR="002125F3" w:rsidRPr="002125F3">
        <w:rPr>
          <w:rFonts w:ascii="Century Gothic" w:hAnsi="Century Gothic" w:cs="Arial"/>
          <w:bCs/>
          <w:sz w:val="20"/>
          <w:szCs w:val="20"/>
        </w:rPr>
        <w:t xml:space="preserve"> </w:t>
      </w:r>
      <w:r w:rsidR="00347E38" w:rsidRPr="00347E38">
        <w:rPr>
          <w:rFonts w:ascii="Century Gothic" w:hAnsi="Century Gothic" w:cs="Arial"/>
          <w:bCs/>
          <w:sz w:val="16"/>
          <w:szCs w:val="16"/>
        </w:rPr>
        <w:t>Day-Trade Only</w:t>
      </w:r>
      <w:r w:rsidRPr="00347E38">
        <w:rPr>
          <w:rFonts w:ascii="Century Gothic" w:hAnsi="Century Gothic" w:cs="Arial"/>
          <w:bCs/>
          <w:sz w:val="16"/>
          <w:szCs w:val="16"/>
        </w:rPr>
        <w:t xml:space="preserve"> Adult</w:t>
      </w:r>
      <w:r w:rsidR="002125F3" w:rsidRPr="002125F3">
        <w:rPr>
          <w:rFonts w:ascii="Century Gothic" w:hAnsi="Century Gothic" w:cs="Arial"/>
          <w:bCs/>
          <w:sz w:val="20"/>
          <w:szCs w:val="20"/>
        </w:rPr>
        <w:tab/>
        <w:t>$</w:t>
      </w:r>
      <w:r w:rsidR="00347E38">
        <w:rPr>
          <w:rFonts w:ascii="Century Gothic" w:hAnsi="Century Gothic" w:cs="Arial"/>
          <w:bCs/>
          <w:sz w:val="20"/>
          <w:szCs w:val="20"/>
        </w:rPr>
        <w:t>311.00</w:t>
      </w:r>
      <w:r w:rsidR="002125F3" w:rsidRPr="002125F3">
        <w:rPr>
          <w:rFonts w:ascii="Century Gothic" w:hAnsi="Century Gothic" w:cs="Arial"/>
          <w:b/>
          <w:bCs/>
          <w:sz w:val="20"/>
          <w:szCs w:val="20"/>
        </w:rPr>
        <w:tab/>
        <w:t>$</w:t>
      </w:r>
      <w:r w:rsidR="00347E38">
        <w:rPr>
          <w:rFonts w:ascii="Century Gothic" w:hAnsi="Century Gothic" w:cs="Arial"/>
          <w:b/>
          <w:bCs/>
          <w:sz w:val="20"/>
          <w:szCs w:val="20"/>
        </w:rPr>
        <w:t>271.00</w:t>
      </w:r>
    </w:p>
    <w:p w:rsidR="002125F3" w:rsidRDefault="009C3AD2" w:rsidP="002125F3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4</w:t>
      </w:r>
      <w:r w:rsidR="002125F3">
        <w:rPr>
          <w:rFonts w:ascii="Century Gothic" w:hAnsi="Century Gothic" w:cs="Arial"/>
          <w:bCs/>
          <w:sz w:val="20"/>
          <w:szCs w:val="20"/>
        </w:rPr>
        <w:t xml:space="preserve"> </w:t>
      </w:r>
      <w:r w:rsidR="00347E38">
        <w:rPr>
          <w:rFonts w:ascii="Century Gothic" w:hAnsi="Century Gothic" w:cs="Arial"/>
          <w:bCs/>
          <w:sz w:val="20"/>
          <w:szCs w:val="20"/>
        </w:rPr>
        <w:t>Day</w:t>
      </w:r>
      <w:r w:rsidR="00347E38" w:rsidRPr="00347E38">
        <w:rPr>
          <w:rFonts w:ascii="Century Gothic" w:hAnsi="Century Gothic" w:cs="Arial"/>
          <w:bCs/>
          <w:sz w:val="16"/>
          <w:szCs w:val="16"/>
        </w:rPr>
        <w:t>-Trade Only</w:t>
      </w:r>
      <w:r w:rsidRPr="00347E38">
        <w:rPr>
          <w:rFonts w:ascii="Century Gothic" w:hAnsi="Century Gothic" w:cs="Arial"/>
          <w:bCs/>
          <w:sz w:val="16"/>
          <w:szCs w:val="16"/>
        </w:rPr>
        <w:t xml:space="preserve"> Child</w:t>
      </w:r>
      <w:r w:rsidR="002125F3" w:rsidRPr="002125F3">
        <w:rPr>
          <w:rFonts w:ascii="Century Gothic" w:hAnsi="Century Gothic" w:cs="Arial"/>
          <w:bCs/>
          <w:sz w:val="20"/>
          <w:szCs w:val="20"/>
        </w:rPr>
        <w:tab/>
        <w:t>$</w:t>
      </w:r>
      <w:r w:rsidR="00347E38">
        <w:rPr>
          <w:rFonts w:ascii="Century Gothic" w:hAnsi="Century Gothic" w:cs="Arial"/>
          <w:bCs/>
          <w:sz w:val="20"/>
          <w:szCs w:val="20"/>
        </w:rPr>
        <w:t>260.00</w:t>
      </w:r>
      <w:r w:rsidR="002125F3" w:rsidRPr="002125F3">
        <w:rPr>
          <w:rFonts w:ascii="Century Gothic" w:hAnsi="Century Gothic" w:cs="Arial"/>
          <w:b/>
          <w:bCs/>
          <w:sz w:val="20"/>
          <w:szCs w:val="20"/>
        </w:rPr>
        <w:tab/>
        <w:t>$</w:t>
      </w:r>
      <w:r w:rsidR="00347E38">
        <w:rPr>
          <w:rFonts w:ascii="Century Gothic" w:hAnsi="Century Gothic" w:cs="Arial"/>
          <w:b/>
          <w:bCs/>
          <w:sz w:val="20"/>
          <w:szCs w:val="20"/>
        </w:rPr>
        <w:t>227.00</w:t>
      </w:r>
    </w:p>
    <w:p w:rsidR="008E7E85" w:rsidRPr="002125F3" w:rsidRDefault="008E7E85" w:rsidP="008E7E8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5</w:t>
      </w:r>
      <w:r w:rsidRPr="002125F3">
        <w:rPr>
          <w:rFonts w:ascii="Century Gothic" w:hAnsi="Century Gothic" w:cs="Arial"/>
          <w:bCs/>
          <w:sz w:val="20"/>
          <w:szCs w:val="20"/>
        </w:rPr>
        <w:t xml:space="preserve"> </w:t>
      </w:r>
      <w:r w:rsidR="00347E38">
        <w:rPr>
          <w:rFonts w:ascii="Century Gothic" w:hAnsi="Century Gothic" w:cs="Arial"/>
          <w:bCs/>
          <w:sz w:val="20"/>
          <w:szCs w:val="20"/>
        </w:rPr>
        <w:t>Day</w:t>
      </w:r>
      <w:r w:rsidR="009C3AD2" w:rsidRPr="002125F3">
        <w:rPr>
          <w:rFonts w:ascii="Century Gothic" w:hAnsi="Century Gothic" w:cs="Arial"/>
          <w:bCs/>
          <w:sz w:val="20"/>
          <w:szCs w:val="20"/>
        </w:rPr>
        <w:t xml:space="preserve"> Adult</w:t>
      </w:r>
      <w:r w:rsidRPr="002125F3">
        <w:rPr>
          <w:rFonts w:ascii="Century Gothic" w:hAnsi="Century Gothic" w:cs="Arial"/>
          <w:bCs/>
          <w:sz w:val="20"/>
          <w:szCs w:val="20"/>
        </w:rPr>
        <w:tab/>
        <w:t>$</w:t>
      </w:r>
      <w:r w:rsidR="00347E38">
        <w:rPr>
          <w:rFonts w:ascii="Century Gothic" w:hAnsi="Century Gothic" w:cs="Arial"/>
          <w:bCs/>
          <w:sz w:val="20"/>
          <w:szCs w:val="20"/>
        </w:rPr>
        <w:t>329.00</w:t>
      </w:r>
      <w:r w:rsidRPr="002125F3">
        <w:rPr>
          <w:rFonts w:ascii="Century Gothic" w:hAnsi="Century Gothic" w:cs="Arial"/>
          <w:b/>
          <w:bCs/>
          <w:sz w:val="20"/>
          <w:szCs w:val="20"/>
        </w:rPr>
        <w:tab/>
        <w:t>$</w:t>
      </w:r>
      <w:r w:rsidR="00347E38">
        <w:rPr>
          <w:rFonts w:ascii="Century Gothic" w:hAnsi="Century Gothic" w:cs="Arial"/>
          <w:b/>
          <w:bCs/>
          <w:sz w:val="20"/>
          <w:szCs w:val="20"/>
        </w:rPr>
        <w:t>286.50</w:t>
      </w:r>
    </w:p>
    <w:p w:rsidR="008E7E85" w:rsidRPr="002125F3" w:rsidRDefault="008E7E85" w:rsidP="008E7E85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5 </w:t>
      </w:r>
      <w:r w:rsidR="00347E38">
        <w:rPr>
          <w:rFonts w:ascii="Century Gothic" w:hAnsi="Century Gothic" w:cs="Arial"/>
          <w:bCs/>
          <w:sz w:val="20"/>
          <w:szCs w:val="20"/>
        </w:rPr>
        <w:t>Day</w:t>
      </w:r>
      <w:r w:rsidR="009C3AD2" w:rsidRPr="002125F3">
        <w:rPr>
          <w:rFonts w:ascii="Century Gothic" w:hAnsi="Century Gothic" w:cs="Arial"/>
          <w:bCs/>
          <w:sz w:val="20"/>
          <w:szCs w:val="20"/>
        </w:rPr>
        <w:t xml:space="preserve"> Child</w:t>
      </w:r>
      <w:r w:rsidRPr="002125F3">
        <w:rPr>
          <w:rFonts w:ascii="Century Gothic" w:hAnsi="Century Gothic" w:cs="Arial"/>
          <w:bCs/>
          <w:sz w:val="20"/>
          <w:szCs w:val="20"/>
        </w:rPr>
        <w:tab/>
        <w:t>$</w:t>
      </w:r>
      <w:r w:rsidR="00347E38">
        <w:rPr>
          <w:rFonts w:ascii="Century Gothic" w:hAnsi="Century Gothic" w:cs="Arial"/>
          <w:bCs/>
          <w:sz w:val="20"/>
          <w:szCs w:val="20"/>
        </w:rPr>
        <w:t>287.00</w:t>
      </w:r>
      <w:r w:rsidRPr="002125F3">
        <w:rPr>
          <w:rFonts w:ascii="Century Gothic" w:hAnsi="Century Gothic" w:cs="Arial"/>
          <w:b/>
          <w:bCs/>
          <w:sz w:val="20"/>
          <w:szCs w:val="20"/>
        </w:rPr>
        <w:tab/>
        <w:t>$</w:t>
      </w:r>
      <w:r w:rsidR="00347E38">
        <w:rPr>
          <w:rFonts w:ascii="Century Gothic" w:hAnsi="Century Gothic" w:cs="Arial"/>
          <w:b/>
          <w:bCs/>
          <w:sz w:val="20"/>
          <w:szCs w:val="20"/>
        </w:rPr>
        <w:t>250.25</w:t>
      </w:r>
    </w:p>
    <w:p w:rsidR="008E7E85" w:rsidRPr="002125F3" w:rsidRDefault="00936769" w:rsidP="002125F3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rPr>
          <w:rFonts w:ascii="Century Gothic" w:hAnsi="Century Gothic" w:cs="Arial"/>
          <w:b/>
          <w:bCs/>
          <w:sz w:val="20"/>
          <w:szCs w:val="20"/>
        </w:rPr>
      </w:pPr>
      <w:r w:rsidRPr="009C3AD2">
        <w:rPr>
          <w:rFonts w:eastAsia="Calibri"/>
          <w:noProof/>
        </w:rPr>
        <w:drawing>
          <wp:anchor distT="0" distB="0" distL="114300" distR="114300" simplePos="0" relativeHeight="251682816" behindDoc="0" locked="0" layoutInCell="1" allowOverlap="1" wp14:anchorId="6F8ABD10" wp14:editId="388414B6">
            <wp:simplePos x="0" y="0"/>
            <wp:positionH relativeFrom="column">
              <wp:posOffset>866775</wp:posOffset>
            </wp:positionH>
            <wp:positionV relativeFrom="page">
              <wp:posOffset>3838575</wp:posOffset>
            </wp:positionV>
            <wp:extent cx="1343025" cy="342900"/>
            <wp:effectExtent l="0" t="0" r="9525" b="0"/>
            <wp:wrapSquare wrapText="bothSides"/>
            <wp:docPr id="4" name="Picture 4" descr="https://www.smartdestinations.com/asset-library/Sdo_Prod_Go/brand/GO_S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martdestinations.com/asset-library/Sdo_Prod_Go/brand/GO_SD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89C" w:rsidRDefault="0071289C" w:rsidP="0071289C">
      <w:pPr>
        <w:tabs>
          <w:tab w:val="left" w:pos="2160"/>
          <w:tab w:val="left" w:pos="3600"/>
          <w:tab w:val="left" w:pos="4320"/>
          <w:tab w:val="left" w:pos="5840"/>
          <w:tab w:val="left" w:pos="7100"/>
          <w:tab w:val="left" w:pos="7940"/>
          <w:tab w:val="left" w:pos="8940"/>
          <w:tab w:val="left" w:pos="10120"/>
          <w:tab w:val="left" w:pos="11300"/>
        </w:tabs>
        <w:ind w:left="-5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936769" w:rsidRDefault="009C3AD2" w:rsidP="002125F3">
      <w:pPr>
        <w:rPr>
          <w:sz w:val="20"/>
          <w:szCs w:val="20"/>
        </w:rPr>
      </w:pPr>
      <w:r w:rsidRPr="009C3AD2">
        <w:rPr>
          <w:sz w:val="20"/>
          <w:szCs w:val="20"/>
        </w:rPr>
        <w:t xml:space="preserve">Free entry to top attractions including San Diego Zoo, </w:t>
      </w:r>
      <w:proofErr w:type="spellStart"/>
      <w:r w:rsidRPr="009C3AD2">
        <w:rPr>
          <w:sz w:val="20"/>
          <w:szCs w:val="20"/>
        </w:rPr>
        <w:t>LegoLand</w:t>
      </w:r>
      <w:proofErr w:type="spellEnd"/>
      <w:r w:rsidRPr="009C3AD2">
        <w:rPr>
          <w:sz w:val="20"/>
          <w:szCs w:val="20"/>
        </w:rPr>
        <w:t xml:space="preserve">, etc. More days available. 3+ day passes include SeaWorld. </w:t>
      </w:r>
      <w:hyperlink r:id="rId14" w:tgtFrame="_blank" w:history="1">
        <w:r w:rsidRPr="009C3AD2">
          <w:rPr>
            <w:rStyle w:val="Hyperlink"/>
            <w:b/>
            <w:sz w:val="20"/>
            <w:szCs w:val="20"/>
          </w:rPr>
          <w:t>https://gocity.com/</w:t>
        </w:r>
      </w:hyperlink>
    </w:p>
    <w:p w:rsidR="002125F3" w:rsidRPr="00936769" w:rsidRDefault="002125F3" w:rsidP="002125F3">
      <w:pPr>
        <w:rPr>
          <w:sz w:val="20"/>
          <w:szCs w:val="20"/>
        </w:rPr>
      </w:pPr>
      <w:r w:rsidRPr="002125F3">
        <w:rPr>
          <w:rFonts w:ascii="Century Gothic" w:hAnsi="Century Gothic"/>
          <w:bCs/>
          <w:sz w:val="20"/>
          <w:szCs w:val="20"/>
        </w:rPr>
        <w:tab/>
      </w:r>
    </w:p>
    <w:p w:rsidR="002125F3" w:rsidRPr="002125F3" w:rsidRDefault="002125F3" w:rsidP="002125F3">
      <w:pPr>
        <w:rPr>
          <w:rFonts w:ascii="Century Gothic" w:hAnsi="Century Gothic"/>
          <w:b/>
          <w:bCs/>
          <w:sz w:val="20"/>
          <w:szCs w:val="20"/>
        </w:rPr>
      </w:pPr>
      <w:r w:rsidRPr="002125F3"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Pr="002125F3">
        <w:rPr>
          <w:rFonts w:ascii="Century Gothic" w:hAnsi="Century Gothic"/>
          <w:bCs/>
          <w:sz w:val="20"/>
          <w:szCs w:val="20"/>
          <w:u w:val="single"/>
        </w:rPr>
        <w:t>Online</w:t>
      </w:r>
      <w:r w:rsidRPr="002125F3"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Pr="002125F3">
        <w:rPr>
          <w:rFonts w:ascii="Century Gothic" w:hAnsi="Century Gothic"/>
          <w:b/>
          <w:bCs/>
          <w:sz w:val="20"/>
          <w:szCs w:val="20"/>
          <w:u w:val="single"/>
        </w:rPr>
        <w:t>MWR PRICE</w:t>
      </w:r>
    </w:p>
    <w:p w:rsidR="002125F3" w:rsidRPr="002125F3" w:rsidRDefault="002125F3" w:rsidP="002125F3">
      <w:pPr>
        <w:rPr>
          <w:rFonts w:ascii="Century Gothic" w:hAnsi="Century Gothic"/>
          <w:b/>
          <w:bCs/>
          <w:sz w:val="20"/>
          <w:szCs w:val="20"/>
        </w:rPr>
      </w:pPr>
      <w:r w:rsidRPr="002125F3">
        <w:rPr>
          <w:rFonts w:ascii="Century Gothic" w:hAnsi="Century Gothic"/>
          <w:bCs/>
          <w:sz w:val="20"/>
          <w:szCs w:val="20"/>
        </w:rPr>
        <w:t>2 Day Adult</w:t>
      </w:r>
      <w:r w:rsidRPr="002125F3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</w:r>
      <w:r w:rsidRPr="002125F3">
        <w:rPr>
          <w:rFonts w:ascii="Century Gothic" w:hAnsi="Century Gothic"/>
          <w:bCs/>
          <w:sz w:val="20"/>
          <w:szCs w:val="20"/>
        </w:rPr>
        <w:t>$</w:t>
      </w:r>
      <w:r w:rsidR="00347E38">
        <w:rPr>
          <w:rFonts w:ascii="Century Gothic" w:hAnsi="Century Gothic"/>
          <w:bCs/>
          <w:sz w:val="20"/>
          <w:szCs w:val="20"/>
        </w:rPr>
        <w:t>159.00</w:t>
      </w:r>
      <w:r w:rsidR="00C30679">
        <w:rPr>
          <w:rFonts w:ascii="Century Gothic" w:hAnsi="Century Gothic"/>
          <w:b/>
          <w:bCs/>
          <w:sz w:val="20"/>
          <w:szCs w:val="20"/>
        </w:rPr>
        <w:t xml:space="preserve">            </w:t>
      </w:r>
      <w:r w:rsidR="00347E38">
        <w:rPr>
          <w:rFonts w:ascii="Century Gothic" w:hAnsi="Century Gothic"/>
          <w:b/>
          <w:bCs/>
          <w:sz w:val="20"/>
          <w:szCs w:val="20"/>
        </w:rPr>
        <w:t>$139.75</w:t>
      </w:r>
      <w:r w:rsidR="008C3FB0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2125F3" w:rsidRPr="002125F3" w:rsidRDefault="002125F3" w:rsidP="002125F3">
      <w:pPr>
        <w:rPr>
          <w:rFonts w:ascii="Century Gothic" w:hAnsi="Century Gothic"/>
          <w:b/>
          <w:bCs/>
          <w:sz w:val="20"/>
          <w:szCs w:val="20"/>
        </w:rPr>
      </w:pPr>
      <w:r w:rsidRPr="002125F3">
        <w:rPr>
          <w:rFonts w:ascii="Century Gothic" w:hAnsi="Century Gothic"/>
          <w:bCs/>
          <w:sz w:val="20"/>
          <w:szCs w:val="20"/>
        </w:rPr>
        <w:t>2 Day Child (3-12)</w:t>
      </w:r>
      <w:r w:rsidRPr="002125F3">
        <w:rPr>
          <w:rFonts w:ascii="Century Gothic" w:hAnsi="Century Gothic"/>
          <w:bCs/>
          <w:sz w:val="20"/>
          <w:szCs w:val="20"/>
        </w:rPr>
        <w:tab/>
        <w:t>$</w:t>
      </w:r>
      <w:r w:rsidR="00347E38">
        <w:rPr>
          <w:rFonts w:ascii="Century Gothic" w:hAnsi="Century Gothic"/>
          <w:bCs/>
          <w:sz w:val="20"/>
          <w:szCs w:val="20"/>
        </w:rPr>
        <w:t>149.00</w:t>
      </w:r>
      <w:r w:rsidRPr="002125F3">
        <w:rPr>
          <w:rFonts w:ascii="Century Gothic" w:hAnsi="Century Gothic"/>
          <w:bCs/>
          <w:sz w:val="20"/>
          <w:szCs w:val="20"/>
        </w:rPr>
        <w:t xml:space="preserve">  </w:t>
      </w:r>
      <w:r w:rsidR="00347E38">
        <w:rPr>
          <w:rFonts w:ascii="Century Gothic" w:hAnsi="Century Gothic"/>
          <w:b/>
          <w:bCs/>
          <w:sz w:val="20"/>
          <w:szCs w:val="20"/>
        </w:rPr>
        <w:tab/>
        <w:t>$131.00</w:t>
      </w:r>
      <w:r w:rsidR="008C3FB0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2125F3" w:rsidRPr="002125F3" w:rsidRDefault="002125F3" w:rsidP="002125F3">
      <w:pPr>
        <w:rPr>
          <w:rFonts w:ascii="Century Gothic" w:hAnsi="Century Gothic"/>
          <w:b/>
          <w:bCs/>
          <w:sz w:val="20"/>
          <w:szCs w:val="20"/>
        </w:rPr>
      </w:pPr>
      <w:r w:rsidRPr="002125F3">
        <w:rPr>
          <w:rFonts w:ascii="Century Gothic" w:hAnsi="Century Gothic"/>
          <w:bCs/>
          <w:sz w:val="20"/>
          <w:szCs w:val="20"/>
        </w:rPr>
        <w:t>3 Day Adult</w:t>
      </w:r>
      <w:r w:rsidR="008C3FB0">
        <w:rPr>
          <w:rFonts w:ascii="Century Gothic" w:hAnsi="Century Gothic"/>
          <w:bCs/>
          <w:sz w:val="20"/>
          <w:szCs w:val="20"/>
        </w:rPr>
        <w:t xml:space="preserve"> </w:t>
      </w:r>
      <w:r w:rsidRPr="002125F3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</w:r>
      <w:r w:rsidRPr="002125F3">
        <w:rPr>
          <w:rFonts w:ascii="Century Gothic" w:hAnsi="Century Gothic"/>
          <w:bCs/>
          <w:sz w:val="20"/>
          <w:szCs w:val="20"/>
        </w:rPr>
        <w:t>$</w:t>
      </w:r>
      <w:r w:rsidR="00347E38">
        <w:rPr>
          <w:rFonts w:ascii="Century Gothic" w:hAnsi="Century Gothic"/>
          <w:bCs/>
          <w:sz w:val="20"/>
          <w:szCs w:val="20"/>
        </w:rPr>
        <w:t>212.00</w:t>
      </w:r>
      <w:r w:rsidRPr="002125F3">
        <w:rPr>
          <w:rFonts w:ascii="Century Gothic" w:hAnsi="Century Gothic"/>
          <w:b/>
          <w:bCs/>
          <w:sz w:val="20"/>
          <w:szCs w:val="20"/>
        </w:rPr>
        <w:tab/>
        <w:t>$</w:t>
      </w:r>
      <w:r w:rsidR="00347E38">
        <w:rPr>
          <w:rFonts w:ascii="Century Gothic" w:hAnsi="Century Gothic"/>
          <w:b/>
          <w:bCs/>
          <w:sz w:val="20"/>
          <w:szCs w:val="20"/>
        </w:rPr>
        <w:t>185.50</w:t>
      </w:r>
    </w:p>
    <w:p w:rsidR="00347E38" w:rsidRPr="002125F3" w:rsidRDefault="002125F3" w:rsidP="002125F3">
      <w:pPr>
        <w:rPr>
          <w:rFonts w:ascii="Century Gothic" w:hAnsi="Century Gothic"/>
          <w:b/>
          <w:bCs/>
          <w:sz w:val="20"/>
          <w:szCs w:val="20"/>
        </w:rPr>
      </w:pPr>
      <w:r w:rsidRPr="002125F3">
        <w:rPr>
          <w:rFonts w:ascii="Century Gothic" w:hAnsi="Century Gothic"/>
          <w:bCs/>
          <w:sz w:val="20"/>
          <w:szCs w:val="20"/>
        </w:rPr>
        <w:t>3 Day Child</w:t>
      </w:r>
      <w:r w:rsidRPr="002125F3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</w:r>
      <w:r w:rsidRPr="002125F3">
        <w:rPr>
          <w:rFonts w:ascii="Century Gothic" w:hAnsi="Century Gothic"/>
          <w:bCs/>
          <w:sz w:val="20"/>
          <w:szCs w:val="20"/>
        </w:rPr>
        <w:t>$</w:t>
      </w:r>
      <w:r w:rsidR="00347E38">
        <w:rPr>
          <w:rFonts w:ascii="Century Gothic" w:hAnsi="Century Gothic"/>
          <w:bCs/>
          <w:sz w:val="20"/>
          <w:szCs w:val="20"/>
        </w:rPr>
        <w:t>194.00</w:t>
      </w:r>
      <w:r w:rsidRPr="002125F3">
        <w:rPr>
          <w:rFonts w:ascii="Century Gothic" w:hAnsi="Century Gothic"/>
          <w:b/>
          <w:bCs/>
          <w:sz w:val="20"/>
          <w:szCs w:val="20"/>
        </w:rPr>
        <w:tab/>
        <w:t>$</w:t>
      </w:r>
      <w:r w:rsidR="00347E38">
        <w:rPr>
          <w:rFonts w:ascii="Century Gothic" w:hAnsi="Century Gothic"/>
          <w:b/>
          <w:bCs/>
          <w:sz w:val="20"/>
          <w:szCs w:val="20"/>
        </w:rPr>
        <w:t>170.00</w:t>
      </w:r>
    </w:p>
    <w:p w:rsidR="008C3FB0" w:rsidRPr="008C3FB0" w:rsidRDefault="008C3FB0" w:rsidP="008C3FB0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5</w:t>
      </w:r>
      <w:r w:rsidRPr="008C3FB0">
        <w:rPr>
          <w:rFonts w:ascii="Century Gothic" w:hAnsi="Century Gothic"/>
          <w:bCs/>
          <w:sz w:val="20"/>
          <w:szCs w:val="20"/>
        </w:rPr>
        <w:t xml:space="preserve"> Day </w:t>
      </w:r>
      <w:r>
        <w:rPr>
          <w:rFonts w:ascii="Century Gothic" w:hAnsi="Century Gothic"/>
          <w:bCs/>
          <w:sz w:val="20"/>
          <w:szCs w:val="20"/>
        </w:rPr>
        <w:t>Adult</w:t>
      </w:r>
      <w:r w:rsidRPr="008C3FB0">
        <w:rPr>
          <w:rFonts w:ascii="Century Gothic" w:hAnsi="Century Gothic"/>
          <w:bCs/>
          <w:sz w:val="20"/>
          <w:szCs w:val="20"/>
        </w:rPr>
        <w:tab/>
      </w:r>
      <w:r w:rsidRPr="008C3FB0">
        <w:rPr>
          <w:rFonts w:ascii="Century Gothic" w:hAnsi="Century Gothic"/>
          <w:bCs/>
          <w:sz w:val="20"/>
          <w:szCs w:val="20"/>
        </w:rPr>
        <w:tab/>
        <w:t>$</w:t>
      </w:r>
      <w:r w:rsidR="00347E38">
        <w:rPr>
          <w:rFonts w:ascii="Century Gothic" w:hAnsi="Century Gothic"/>
          <w:bCs/>
          <w:sz w:val="20"/>
          <w:szCs w:val="20"/>
        </w:rPr>
        <w:t>289.00</w:t>
      </w:r>
      <w:r w:rsidRPr="008C3FB0">
        <w:rPr>
          <w:rFonts w:ascii="Century Gothic" w:hAnsi="Century Gothic"/>
          <w:b/>
          <w:bCs/>
          <w:sz w:val="20"/>
          <w:szCs w:val="20"/>
        </w:rPr>
        <w:tab/>
        <w:t>$</w:t>
      </w:r>
      <w:r w:rsidR="00347E38">
        <w:rPr>
          <w:rFonts w:ascii="Century Gothic" w:hAnsi="Century Gothic"/>
          <w:b/>
          <w:bCs/>
          <w:sz w:val="20"/>
          <w:szCs w:val="20"/>
        </w:rPr>
        <w:t>252.00</w:t>
      </w:r>
    </w:p>
    <w:p w:rsidR="008C3FB0" w:rsidRPr="008C3FB0" w:rsidRDefault="008C3FB0" w:rsidP="008C3FB0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5</w:t>
      </w:r>
      <w:r w:rsidRPr="008C3FB0">
        <w:rPr>
          <w:rFonts w:ascii="Century Gothic" w:hAnsi="Century Gothic"/>
          <w:bCs/>
          <w:sz w:val="20"/>
          <w:szCs w:val="20"/>
        </w:rPr>
        <w:t xml:space="preserve"> Day Child</w:t>
      </w:r>
      <w:r w:rsidRPr="008C3FB0">
        <w:rPr>
          <w:rFonts w:ascii="Century Gothic" w:hAnsi="Century Gothic"/>
          <w:bCs/>
          <w:sz w:val="20"/>
          <w:szCs w:val="20"/>
        </w:rPr>
        <w:tab/>
      </w:r>
      <w:r w:rsidRPr="008C3FB0">
        <w:rPr>
          <w:rFonts w:ascii="Century Gothic" w:hAnsi="Century Gothic"/>
          <w:bCs/>
          <w:sz w:val="20"/>
          <w:szCs w:val="20"/>
        </w:rPr>
        <w:tab/>
        <w:t>$</w:t>
      </w:r>
      <w:r w:rsidR="00347E38">
        <w:rPr>
          <w:rFonts w:ascii="Century Gothic" w:hAnsi="Century Gothic"/>
          <w:bCs/>
          <w:sz w:val="20"/>
          <w:szCs w:val="20"/>
        </w:rPr>
        <w:t>244.00</w:t>
      </w:r>
      <w:r w:rsidR="008E7E85">
        <w:rPr>
          <w:rFonts w:ascii="Century Gothic" w:hAnsi="Century Gothic"/>
          <w:b/>
          <w:bCs/>
          <w:sz w:val="20"/>
          <w:szCs w:val="20"/>
        </w:rPr>
        <w:tab/>
        <w:t>$</w:t>
      </w:r>
      <w:r w:rsidR="00347E38">
        <w:rPr>
          <w:rFonts w:ascii="Century Gothic" w:hAnsi="Century Gothic"/>
          <w:b/>
          <w:bCs/>
          <w:sz w:val="20"/>
          <w:szCs w:val="20"/>
        </w:rPr>
        <w:t>213.00</w:t>
      </w:r>
    </w:p>
    <w:p w:rsidR="002125F3" w:rsidRPr="008C3FB0" w:rsidRDefault="00936769" w:rsidP="00A9382E">
      <w:pPr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160D205" wp14:editId="2A660DB1">
            <wp:simplePos x="0" y="0"/>
            <wp:positionH relativeFrom="column">
              <wp:posOffset>781050</wp:posOffset>
            </wp:positionH>
            <wp:positionV relativeFrom="page">
              <wp:posOffset>5895975</wp:posOffset>
            </wp:positionV>
            <wp:extent cx="1419225" cy="257175"/>
            <wp:effectExtent l="0" t="0" r="9525" b="9525"/>
            <wp:wrapSquare wrapText="bothSides"/>
            <wp:docPr id="2" name="Picture 2" descr="https://www.smartdestinations.com/asset-library/Sfo_Prod_Go/brand/GO_S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martdestinations.com/asset-library/Sfo_Prod_Go/brand/GO_SF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25F3" w:rsidRDefault="002125F3" w:rsidP="00E52D1D">
      <w:pPr>
        <w:ind w:left="360"/>
        <w:jc w:val="center"/>
        <w:rPr>
          <w:b/>
          <w:bCs/>
          <w:sz w:val="22"/>
          <w:szCs w:val="22"/>
        </w:rPr>
      </w:pPr>
    </w:p>
    <w:p w:rsidR="009C3AD2" w:rsidRPr="009C3AD2" w:rsidRDefault="009C3AD2" w:rsidP="009C3AD2">
      <w:pPr>
        <w:rPr>
          <w:sz w:val="18"/>
          <w:szCs w:val="18"/>
        </w:rPr>
      </w:pPr>
      <w:r w:rsidRPr="009C3AD2">
        <w:rPr>
          <w:sz w:val="18"/>
          <w:szCs w:val="18"/>
        </w:rPr>
        <w:t>Free entry to top attractions including California Academy of Sciences, Exploratorium, etc. More days available.</w:t>
      </w:r>
    </w:p>
    <w:p w:rsidR="008C3FB0" w:rsidRPr="00936769" w:rsidRDefault="001C60CE" w:rsidP="00936769">
      <w:pPr>
        <w:rPr>
          <w:b/>
          <w:sz w:val="18"/>
          <w:szCs w:val="18"/>
        </w:rPr>
      </w:pPr>
      <w:hyperlink r:id="rId16" w:tgtFrame="_blank" w:history="1">
        <w:r w:rsidR="009C3AD2" w:rsidRPr="009C3AD2">
          <w:rPr>
            <w:rStyle w:val="Hyperlink"/>
            <w:b/>
            <w:sz w:val="18"/>
            <w:szCs w:val="18"/>
          </w:rPr>
          <w:t>https://gocity.com/</w:t>
        </w:r>
      </w:hyperlink>
      <w:r w:rsidR="008C3FB0" w:rsidRPr="009C3AD2">
        <w:rPr>
          <w:rFonts w:ascii="Century Gothic" w:hAnsi="Century Gothic"/>
          <w:b/>
          <w:bCs/>
          <w:sz w:val="20"/>
          <w:szCs w:val="20"/>
        </w:rPr>
        <w:tab/>
      </w:r>
    </w:p>
    <w:p w:rsidR="008C3FB0" w:rsidRPr="008C3FB0" w:rsidRDefault="008C3FB0" w:rsidP="008C3FB0">
      <w:pPr>
        <w:ind w:left="360"/>
        <w:rPr>
          <w:rFonts w:ascii="Century Gothic" w:hAnsi="Century Gothic"/>
          <w:bCs/>
          <w:sz w:val="20"/>
          <w:szCs w:val="20"/>
        </w:rPr>
      </w:pPr>
      <w:r w:rsidRPr="008C3FB0">
        <w:rPr>
          <w:rFonts w:ascii="Century Gothic" w:hAnsi="Century Gothic"/>
          <w:bCs/>
          <w:sz w:val="20"/>
          <w:szCs w:val="20"/>
        </w:rPr>
        <w:tab/>
      </w:r>
      <w:r w:rsidRPr="008C3FB0">
        <w:rPr>
          <w:rFonts w:ascii="Century Gothic" w:hAnsi="Century Gothic"/>
          <w:bCs/>
          <w:sz w:val="20"/>
          <w:szCs w:val="20"/>
        </w:rPr>
        <w:tab/>
      </w:r>
      <w:r w:rsidRPr="008C3FB0">
        <w:rPr>
          <w:rFonts w:ascii="Century Gothic" w:hAnsi="Century Gothic"/>
          <w:bCs/>
          <w:sz w:val="20"/>
          <w:szCs w:val="20"/>
        </w:rPr>
        <w:tab/>
      </w:r>
      <w:r w:rsidRPr="008C3FB0">
        <w:rPr>
          <w:rFonts w:ascii="Century Gothic" w:hAnsi="Century Gothic"/>
          <w:bCs/>
          <w:sz w:val="20"/>
          <w:szCs w:val="20"/>
          <w:u w:val="single"/>
        </w:rPr>
        <w:t>Online</w:t>
      </w:r>
      <w:r w:rsidRPr="008C3FB0"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</w:r>
      <w:r w:rsidRPr="008C3FB0">
        <w:rPr>
          <w:rFonts w:ascii="Century Gothic" w:hAnsi="Century Gothic"/>
          <w:b/>
          <w:bCs/>
          <w:sz w:val="20"/>
          <w:szCs w:val="20"/>
          <w:u w:val="single"/>
        </w:rPr>
        <w:t>MWR PRICE</w:t>
      </w:r>
    </w:p>
    <w:p w:rsidR="008C3FB0" w:rsidRPr="008C3FB0" w:rsidRDefault="008C3FB0" w:rsidP="008C3FB0">
      <w:pPr>
        <w:ind w:left="360"/>
        <w:rPr>
          <w:rFonts w:ascii="Century Gothic" w:hAnsi="Century Gothic"/>
          <w:b/>
          <w:bCs/>
          <w:sz w:val="20"/>
          <w:szCs w:val="20"/>
        </w:rPr>
      </w:pPr>
      <w:r w:rsidRPr="008C3FB0">
        <w:rPr>
          <w:rFonts w:ascii="Century Gothic" w:hAnsi="Century Gothic"/>
          <w:bCs/>
          <w:sz w:val="20"/>
          <w:szCs w:val="20"/>
        </w:rPr>
        <w:t>2 Day Adult</w:t>
      </w:r>
      <w:r w:rsidRPr="008C3FB0">
        <w:rPr>
          <w:rFonts w:ascii="Century Gothic" w:hAnsi="Century Gothic"/>
          <w:bCs/>
          <w:sz w:val="20"/>
          <w:szCs w:val="20"/>
        </w:rPr>
        <w:tab/>
        <w:t>$</w:t>
      </w:r>
      <w:r w:rsidR="008E7E85">
        <w:rPr>
          <w:rFonts w:ascii="Century Gothic" w:hAnsi="Century Gothic"/>
          <w:bCs/>
          <w:sz w:val="20"/>
          <w:szCs w:val="20"/>
        </w:rPr>
        <w:t xml:space="preserve"> </w:t>
      </w:r>
      <w:r w:rsidR="007D1103">
        <w:rPr>
          <w:rFonts w:ascii="Century Gothic" w:hAnsi="Century Gothic"/>
          <w:bCs/>
          <w:sz w:val="20"/>
          <w:szCs w:val="20"/>
        </w:rPr>
        <w:t>116.00</w:t>
      </w:r>
      <w:r w:rsidRPr="008C3FB0">
        <w:rPr>
          <w:rFonts w:ascii="Century Gothic" w:hAnsi="Century Gothic"/>
          <w:bCs/>
          <w:sz w:val="20"/>
          <w:szCs w:val="20"/>
        </w:rPr>
        <w:tab/>
      </w:r>
      <w:r w:rsidR="008E7E85" w:rsidRPr="008C3FB0">
        <w:rPr>
          <w:rFonts w:ascii="Century Gothic" w:hAnsi="Century Gothic"/>
          <w:b/>
          <w:bCs/>
          <w:sz w:val="20"/>
          <w:szCs w:val="20"/>
        </w:rPr>
        <w:t xml:space="preserve">$ </w:t>
      </w:r>
      <w:r w:rsidR="007D1103">
        <w:rPr>
          <w:rFonts w:ascii="Century Gothic" w:hAnsi="Century Gothic"/>
          <w:b/>
          <w:bCs/>
          <w:sz w:val="20"/>
          <w:szCs w:val="20"/>
        </w:rPr>
        <w:t>102.50</w:t>
      </w:r>
    </w:p>
    <w:p w:rsidR="008C3FB0" w:rsidRPr="008C3FB0" w:rsidRDefault="008C3FB0" w:rsidP="008C3FB0">
      <w:pPr>
        <w:ind w:left="360"/>
        <w:rPr>
          <w:rFonts w:ascii="Century Gothic" w:hAnsi="Century Gothic"/>
          <w:bCs/>
          <w:sz w:val="20"/>
          <w:szCs w:val="20"/>
        </w:rPr>
      </w:pPr>
      <w:r w:rsidRPr="008C3FB0">
        <w:rPr>
          <w:rFonts w:ascii="Century Gothic" w:hAnsi="Century Gothic"/>
          <w:bCs/>
          <w:sz w:val="20"/>
          <w:szCs w:val="20"/>
        </w:rPr>
        <w:t>2 Day Child (3-12)</w:t>
      </w:r>
      <w:r w:rsidRPr="008C3FB0">
        <w:rPr>
          <w:rFonts w:ascii="Century Gothic" w:hAnsi="Century Gothic"/>
          <w:bCs/>
          <w:sz w:val="20"/>
          <w:szCs w:val="20"/>
        </w:rPr>
        <w:tab/>
      </w:r>
      <w:r w:rsidR="007D1103">
        <w:rPr>
          <w:rFonts w:ascii="Century Gothic" w:hAnsi="Century Gothic"/>
          <w:bCs/>
          <w:sz w:val="20"/>
          <w:szCs w:val="20"/>
        </w:rPr>
        <w:t>$ 97</w:t>
      </w:r>
      <w:r w:rsidR="008E7E85" w:rsidRPr="008C3FB0">
        <w:rPr>
          <w:rFonts w:ascii="Century Gothic" w:hAnsi="Century Gothic"/>
          <w:bCs/>
          <w:sz w:val="20"/>
          <w:szCs w:val="20"/>
        </w:rPr>
        <w:t>.00</w:t>
      </w:r>
      <w:r w:rsidRPr="008C3FB0">
        <w:rPr>
          <w:rFonts w:ascii="Century Gothic" w:hAnsi="Century Gothic"/>
          <w:bCs/>
          <w:sz w:val="20"/>
          <w:szCs w:val="20"/>
        </w:rPr>
        <w:tab/>
      </w:r>
      <w:r w:rsidR="008E7E85">
        <w:rPr>
          <w:rFonts w:ascii="Century Gothic" w:hAnsi="Century Gothic"/>
          <w:bCs/>
          <w:sz w:val="20"/>
          <w:szCs w:val="20"/>
        </w:rPr>
        <w:t xml:space="preserve">             </w:t>
      </w:r>
      <w:r w:rsidR="007D1103" w:rsidRPr="008C3FB0">
        <w:rPr>
          <w:rFonts w:ascii="Century Gothic" w:hAnsi="Century Gothic"/>
          <w:b/>
          <w:bCs/>
          <w:sz w:val="20"/>
          <w:szCs w:val="20"/>
        </w:rPr>
        <w:t xml:space="preserve">$ </w:t>
      </w:r>
      <w:r w:rsidR="007D1103">
        <w:rPr>
          <w:rFonts w:ascii="Century Gothic" w:hAnsi="Century Gothic"/>
          <w:b/>
          <w:bCs/>
          <w:sz w:val="20"/>
          <w:szCs w:val="20"/>
        </w:rPr>
        <w:t>86.00</w:t>
      </w:r>
    </w:p>
    <w:p w:rsidR="008C3FB0" w:rsidRPr="008C3FB0" w:rsidRDefault="008C3FB0" w:rsidP="008C3FB0">
      <w:pPr>
        <w:ind w:left="360"/>
        <w:rPr>
          <w:rFonts w:ascii="Century Gothic" w:hAnsi="Century Gothic"/>
          <w:bCs/>
          <w:sz w:val="20"/>
          <w:szCs w:val="20"/>
        </w:rPr>
      </w:pPr>
      <w:r w:rsidRPr="008C3FB0">
        <w:rPr>
          <w:rFonts w:ascii="Century Gothic" w:hAnsi="Century Gothic"/>
          <w:bCs/>
          <w:sz w:val="20"/>
          <w:szCs w:val="20"/>
        </w:rPr>
        <w:t>3 Day Adult</w:t>
      </w:r>
      <w:r w:rsidRPr="008C3FB0">
        <w:rPr>
          <w:rFonts w:ascii="Century Gothic" w:hAnsi="Century Gothic"/>
          <w:bCs/>
          <w:sz w:val="20"/>
          <w:szCs w:val="20"/>
        </w:rPr>
        <w:tab/>
        <w:t>$</w:t>
      </w:r>
      <w:r w:rsidR="007D1103">
        <w:rPr>
          <w:rFonts w:ascii="Century Gothic" w:hAnsi="Century Gothic"/>
          <w:bCs/>
          <w:sz w:val="20"/>
          <w:szCs w:val="20"/>
        </w:rPr>
        <w:t>146</w:t>
      </w:r>
      <w:r w:rsidR="008E7E85">
        <w:rPr>
          <w:rFonts w:ascii="Century Gothic" w:hAnsi="Century Gothic"/>
          <w:bCs/>
          <w:sz w:val="20"/>
          <w:szCs w:val="20"/>
        </w:rPr>
        <w:t>.00</w:t>
      </w:r>
      <w:r w:rsidRPr="008C3FB0">
        <w:rPr>
          <w:rFonts w:ascii="Century Gothic" w:hAnsi="Century Gothic"/>
          <w:bCs/>
          <w:sz w:val="20"/>
          <w:szCs w:val="20"/>
        </w:rPr>
        <w:tab/>
      </w:r>
      <w:r w:rsidR="007D1103" w:rsidRPr="008C3FB0">
        <w:rPr>
          <w:rFonts w:ascii="Century Gothic" w:hAnsi="Century Gothic"/>
          <w:b/>
          <w:bCs/>
          <w:sz w:val="20"/>
          <w:szCs w:val="20"/>
        </w:rPr>
        <w:t>$</w:t>
      </w:r>
      <w:r w:rsidR="007D1103">
        <w:rPr>
          <w:rFonts w:ascii="Century Gothic" w:hAnsi="Century Gothic"/>
          <w:b/>
          <w:bCs/>
          <w:sz w:val="20"/>
          <w:szCs w:val="20"/>
        </w:rPr>
        <w:t xml:space="preserve"> 128.50</w:t>
      </w:r>
    </w:p>
    <w:p w:rsidR="008C3FB0" w:rsidRPr="008C3FB0" w:rsidRDefault="008C3FB0" w:rsidP="008C3FB0">
      <w:pPr>
        <w:ind w:left="360"/>
        <w:rPr>
          <w:rFonts w:ascii="Century Gothic" w:hAnsi="Century Gothic"/>
          <w:bCs/>
          <w:sz w:val="20"/>
          <w:szCs w:val="20"/>
        </w:rPr>
      </w:pPr>
      <w:r w:rsidRPr="008C3FB0">
        <w:rPr>
          <w:rFonts w:ascii="Century Gothic" w:hAnsi="Century Gothic"/>
          <w:bCs/>
          <w:sz w:val="20"/>
          <w:szCs w:val="20"/>
        </w:rPr>
        <w:t>3 Day Child</w:t>
      </w:r>
      <w:r w:rsidRPr="008C3FB0">
        <w:rPr>
          <w:rFonts w:ascii="Century Gothic" w:hAnsi="Century Gothic"/>
          <w:bCs/>
          <w:sz w:val="20"/>
          <w:szCs w:val="20"/>
        </w:rPr>
        <w:tab/>
        <w:t>$</w:t>
      </w:r>
      <w:r w:rsidR="00A84E25">
        <w:rPr>
          <w:rFonts w:ascii="Century Gothic" w:hAnsi="Century Gothic"/>
          <w:bCs/>
          <w:sz w:val="20"/>
          <w:szCs w:val="20"/>
        </w:rPr>
        <w:t xml:space="preserve"> </w:t>
      </w:r>
      <w:r w:rsidR="008E7E85">
        <w:rPr>
          <w:rFonts w:ascii="Century Gothic" w:hAnsi="Century Gothic"/>
          <w:bCs/>
          <w:sz w:val="20"/>
          <w:szCs w:val="20"/>
        </w:rPr>
        <w:t>1</w:t>
      </w:r>
      <w:r w:rsidR="007D1103">
        <w:rPr>
          <w:rFonts w:ascii="Century Gothic" w:hAnsi="Century Gothic"/>
          <w:bCs/>
          <w:sz w:val="20"/>
          <w:szCs w:val="20"/>
        </w:rPr>
        <w:t>22</w:t>
      </w:r>
      <w:r w:rsidR="008E7E85">
        <w:rPr>
          <w:rFonts w:ascii="Century Gothic" w:hAnsi="Century Gothic"/>
          <w:bCs/>
          <w:sz w:val="20"/>
          <w:szCs w:val="20"/>
        </w:rPr>
        <w:t>.00</w:t>
      </w:r>
      <w:r w:rsidR="00A84E25">
        <w:rPr>
          <w:rFonts w:ascii="Century Gothic" w:hAnsi="Century Gothic"/>
          <w:bCs/>
          <w:sz w:val="20"/>
          <w:szCs w:val="20"/>
        </w:rPr>
        <w:tab/>
      </w:r>
      <w:r w:rsidR="00C30679" w:rsidRPr="008C3FB0">
        <w:rPr>
          <w:rFonts w:ascii="Century Gothic" w:hAnsi="Century Gothic"/>
          <w:b/>
          <w:bCs/>
          <w:sz w:val="20"/>
          <w:szCs w:val="20"/>
        </w:rPr>
        <w:t>$</w:t>
      </w:r>
      <w:r w:rsidR="00C30679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D1103">
        <w:rPr>
          <w:rFonts w:ascii="Century Gothic" w:hAnsi="Century Gothic"/>
          <w:b/>
          <w:bCs/>
          <w:sz w:val="20"/>
          <w:szCs w:val="20"/>
        </w:rPr>
        <w:t>107.75</w:t>
      </w:r>
    </w:p>
    <w:p w:rsidR="00DB6E85" w:rsidRPr="00936769" w:rsidRDefault="00E772AB" w:rsidP="00936769">
      <w:pPr>
        <w:rPr>
          <w:b/>
          <w:bCs/>
          <w:sz w:val="20"/>
          <w:szCs w:val="20"/>
        </w:rPr>
      </w:pPr>
      <w:r w:rsidRPr="00936769">
        <w:rPr>
          <w:b/>
          <w:bCs/>
          <w:sz w:val="20"/>
          <w:szCs w:val="20"/>
        </w:rPr>
        <w:t>*</w:t>
      </w:r>
      <w:r w:rsidR="001E0B94" w:rsidRPr="00936769">
        <w:rPr>
          <w:b/>
          <w:bCs/>
          <w:sz w:val="20"/>
          <w:szCs w:val="20"/>
        </w:rPr>
        <w:t xml:space="preserve">We also have </w:t>
      </w:r>
      <w:r w:rsidR="00F630C3" w:rsidRPr="00936769">
        <w:rPr>
          <w:b/>
          <w:bCs/>
          <w:sz w:val="20"/>
          <w:szCs w:val="20"/>
        </w:rPr>
        <w:t xml:space="preserve">many other options for tickets and </w:t>
      </w:r>
      <w:r w:rsidR="001E0B94" w:rsidRPr="00936769">
        <w:rPr>
          <w:b/>
          <w:bCs/>
          <w:sz w:val="20"/>
          <w:szCs w:val="20"/>
        </w:rPr>
        <w:t xml:space="preserve">hotels in </w:t>
      </w:r>
      <w:r w:rsidR="00F630C3" w:rsidRPr="00936769">
        <w:rPr>
          <w:b/>
          <w:bCs/>
          <w:sz w:val="20"/>
          <w:szCs w:val="20"/>
        </w:rPr>
        <w:t>California</w:t>
      </w:r>
      <w:r w:rsidR="000C3EFA" w:rsidRPr="00936769">
        <w:rPr>
          <w:b/>
          <w:bCs/>
          <w:sz w:val="20"/>
          <w:szCs w:val="20"/>
        </w:rPr>
        <w:t>.</w:t>
      </w:r>
      <w:r w:rsidR="001E0B94" w:rsidRPr="00936769">
        <w:rPr>
          <w:b/>
          <w:bCs/>
          <w:sz w:val="20"/>
          <w:szCs w:val="20"/>
        </w:rPr>
        <w:t xml:space="preserve"> </w:t>
      </w:r>
      <w:r w:rsidR="000C3EFA" w:rsidRPr="00936769">
        <w:rPr>
          <w:b/>
          <w:bCs/>
          <w:sz w:val="20"/>
          <w:szCs w:val="20"/>
        </w:rPr>
        <w:t>P</w:t>
      </w:r>
      <w:r w:rsidR="001E0B94" w:rsidRPr="00936769">
        <w:rPr>
          <w:b/>
          <w:bCs/>
          <w:sz w:val="20"/>
          <w:szCs w:val="20"/>
        </w:rPr>
        <w:t xml:space="preserve">lease </w:t>
      </w:r>
      <w:r w:rsidR="000C3EFA" w:rsidRPr="00936769">
        <w:rPr>
          <w:b/>
          <w:bCs/>
          <w:sz w:val="20"/>
          <w:szCs w:val="20"/>
        </w:rPr>
        <w:t xml:space="preserve">remember that some of these tickets </w:t>
      </w:r>
      <w:r w:rsidR="00E27E1D" w:rsidRPr="00936769">
        <w:rPr>
          <w:b/>
          <w:bCs/>
          <w:sz w:val="20"/>
          <w:szCs w:val="20"/>
        </w:rPr>
        <w:t>are special order, and require</w:t>
      </w:r>
      <w:r w:rsidR="00FC1C89" w:rsidRPr="00936769">
        <w:rPr>
          <w:b/>
          <w:bCs/>
          <w:sz w:val="20"/>
          <w:szCs w:val="20"/>
        </w:rPr>
        <w:t xml:space="preserve"> 72 hours</w:t>
      </w:r>
      <w:r w:rsidR="000C3EFA" w:rsidRPr="00936769">
        <w:rPr>
          <w:b/>
          <w:bCs/>
          <w:sz w:val="20"/>
          <w:szCs w:val="20"/>
        </w:rPr>
        <w:t xml:space="preserve"> advanced purchase</w:t>
      </w:r>
      <w:r w:rsidR="001E0B94" w:rsidRPr="00936769">
        <w:rPr>
          <w:b/>
          <w:bCs/>
          <w:sz w:val="20"/>
          <w:szCs w:val="20"/>
        </w:rPr>
        <w:t>*</w:t>
      </w:r>
    </w:p>
    <w:tbl>
      <w:tblPr>
        <w:tblStyle w:val="TableSimple3"/>
        <w:tblW w:w="0" w:type="auto"/>
        <w:jc w:val="center"/>
        <w:tblLook w:val="01E0" w:firstRow="1" w:lastRow="1" w:firstColumn="1" w:lastColumn="1" w:noHBand="0" w:noVBand="0"/>
      </w:tblPr>
      <w:tblGrid>
        <w:gridCol w:w="4042"/>
      </w:tblGrid>
      <w:tr w:rsidR="00726294" w:rsidRPr="00A9382E" w:rsidTr="009C3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  <w:jc w:val="center"/>
        </w:trPr>
        <w:tc>
          <w:tcPr>
            <w:tcW w:w="4042" w:type="dxa"/>
          </w:tcPr>
          <w:p w:rsidR="00F444DC" w:rsidRPr="009C3AD2" w:rsidRDefault="00236D7D" w:rsidP="00236D7D">
            <w:pPr>
              <w:jc w:val="center"/>
              <w:rPr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9C3AD2">
              <w:rPr>
                <w:rFonts w:ascii="Century Gothic" w:hAnsi="Century Gothic"/>
                <w:b w:val="0"/>
                <w:bCs w:val="0"/>
                <w:sz w:val="16"/>
                <w:szCs w:val="16"/>
              </w:rPr>
              <w:t>Information, tickets &amp; tours</w:t>
            </w:r>
            <w:r w:rsidR="00726294" w:rsidRPr="009C3AD2">
              <w:rPr>
                <w:rFonts w:ascii="Century Gothic" w:hAnsi="Century Gothic"/>
                <w:b w:val="0"/>
                <w:bCs w:val="0"/>
                <w:sz w:val="16"/>
                <w:szCs w:val="16"/>
              </w:rPr>
              <w:t xml:space="preserve">, Bldg. </w:t>
            </w:r>
            <w:r w:rsidR="00640276" w:rsidRPr="009C3AD2">
              <w:rPr>
                <w:rFonts w:ascii="Century Gothic" w:hAnsi="Century Gothic"/>
                <w:b w:val="0"/>
                <w:bCs w:val="0"/>
                <w:sz w:val="16"/>
                <w:szCs w:val="16"/>
              </w:rPr>
              <w:t>911</w:t>
            </w:r>
          </w:p>
          <w:p w:rsidR="002C135E" w:rsidRPr="009C3AD2" w:rsidRDefault="00640276" w:rsidP="00485ED4">
            <w:pPr>
              <w:jc w:val="center"/>
              <w:rPr>
                <w:sz w:val="16"/>
                <w:szCs w:val="16"/>
              </w:rPr>
            </w:pPr>
            <w:r w:rsidRPr="009C3AD2">
              <w:rPr>
                <w:rFonts w:ascii="Century Gothic" w:hAnsi="Century Gothic"/>
                <w:b w:val="0"/>
                <w:bCs w:val="0"/>
                <w:sz w:val="16"/>
                <w:szCs w:val="16"/>
              </w:rPr>
              <w:t>318-439-4777</w:t>
            </w:r>
          </w:p>
          <w:p w:rsidR="003569CC" w:rsidRPr="009C3AD2" w:rsidRDefault="002C135E" w:rsidP="00485ED4">
            <w:pPr>
              <w:jc w:val="center"/>
              <w:rPr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9C3AD2">
              <w:rPr>
                <w:rFonts w:ascii="Century Gothic" w:hAnsi="Century Gothic"/>
                <w:b w:val="0"/>
                <w:bCs w:val="0"/>
                <w:sz w:val="16"/>
                <w:szCs w:val="16"/>
              </w:rPr>
              <w:t xml:space="preserve">Email:  </w:t>
            </w:r>
            <w:r w:rsidR="00071357">
              <w:rPr>
                <w:rFonts w:ascii="Century Gothic" w:hAnsi="Century Gothic"/>
                <w:b w:val="0"/>
                <w:bCs w:val="0"/>
                <w:sz w:val="16"/>
                <w:szCs w:val="16"/>
              </w:rPr>
              <w:t>mwrbahraintravel@gmail.com</w:t>
            </w:r>
          </w:p>
          <w:p w:rsidR="00726294" w:rsidRPr="001F685D" w:rsidRDefault="00726294" w:rsidP="00E113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3AD2">
              <w:rPr>
                <w:rFonts w:ascii="Century Gothic" w:hAnsi="Century Gothic"/>
                <w:sz w:val="16"/>
                <w:szCs w:val="16"/>
              </w:rPr>
              <w:t>Hours of Operation</w:t>
            </w:r>
          </w:p>
        </w:tc>
      </w:tr>
      <w:tr w:rsidR="00726294" w:rsidRPr="00A9382E" w:rsidTr="009C3AD2">
        <w:trPr>
          <w:trHeight w:val="178"/>
          <w:jc w:val="center"/>
        </w:trPr>
        <w:tc>
          <w:tcPr>
            <w:tcW w:w="4042" w:type="dxa"/>
          </w:tcPr>
          <w:p w:rsidR="00726294" w:rsidRPr="009C3AD2" w:rsidRDefault="00640276" w:rsidP="00640276">
            <w:pPr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9C3AD2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Sunday</w:t>
            </w:r>
            <w:r w:rsidR="00726294" w:rsidRPr="009C3AD2">
              <w:rPr>
                <w:rFonts w:ascii="Century Gothic" w:hAnsi="Century Gothic" w:cs="Tahoma"/>
                <w:b/>
                <w:bCs/>
                <w:sz w:val="18"/>
                <w:szCs w:val="18"/>
              </w:rPr>
              <w:t>-</w:t>
            </w:r>
            <w:r w:rsidRPr="009C3AD2">
              <w:rPr>
                <w:rFonts w:ascii="Century Gothic" w:hAnsi="Century Gothic" w:cs="Tahoma"/>
                <w:b/>
                <w:bCs/>
                <w:sz w:val="18"/>
                <w:szCs w:val="18"/>
              </w:rPr>
              <w:t>Thursday</w:t>
            </w:r>
            <w:r w:rsidR="00726294" w:rsidRPr="009C3AD2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 </w:t>
            </w:r>
            <w:r w:rsidRPr="009C3AD2">
              <w:rPr>
                <w:rFonts w:ascii="Century Gothic" w:hAnsi="Century Gothic" w:cs="Tahoma"/>
                <w:b/>
                <w:bCs/>
                <w:sz w:val="18"/>
                <w:szCs w:val="18"/>
              </w:rPr>
              <w:t>1000-1800</w:t>
            </w:r>
            <w:r w:rsidR="00726294" w:rsidRPr="009C3AD2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26294" w:rsidRPr="00A9382E" w:rsidTr="009C3AD2">
        <w:trPr>
          <w:trHeight w:val="186"/>
          <w:jc w:val="center"/>
        </w:trPr>
        <w:tc>
          <w:tcPr>
            <w:tcW w:w="4042" w:type="dxa"/>
          </w:tcPr>
          <w:p w:rsidR="00726294" w:rsidRPr="009C3AD2" w:rsidRDefault="00726294" w:rsidP="00640276">
            <w:pPr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9C3AD2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Closed </w:t>
            </w:r>
            <w:r w:rsidR="00640276" w:rsidRPr="009C3AD2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 Friday &amp; </w:t>
            </w:r>
            <w:r w:rsidR="002C135E" w:rsidRPr="009C3AD2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Saturday</w:t>
            </w:r>
          </w:p>
        </w:tc>
      </w:tr>
      <w:tr w:rsidR="00726294" w:rsidRPr="00A9382E" w:rsidTr="009C3AD2">
        <w:trPr>
          <w:trHeight w:val="178"/>
          <w:jc w:val="center"/>
        </w:trPr>
        <w:tc>
          <w:tcPr>
            <w:tcW w:w="4042" w:type="dxa"/>
          </w:tcPr>
          <w:p w:rsidR="00726294" w:rsidRPr="00071357" w:rsidRDefault="00726294" w:rsidP="002C135E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1357">
              <w:rPr>
                <w:rFonts w:ascii="Century Gothic" w:hAnsi="Century Gothic" w:cs="Tahoma"/>
                <w:b/>
                <w:sz w:val="18"/>
                <w:szCs w:val="18"/>
              </w:rPr>
              <w:t xml:space="preserve">Prices are subject to change without notice. </w:t>
            </w:r>
            <w:r w:rsidR="002C135E" w:rsidRPr="00071357">
              <w:rPr>
                <w:rFonts w:ascii="Century Gothic" w:hAnsi="Century Gothic" w:cs="Tahoma"/>
                <w:b/>
                <w:sz w:val="18"/>
                <w:szCs w:val="18"/>
              </w:rPr>
              <w:t>Please check your tickets before leaving the ITT office.</w:t>
            </w:r>
          </w:p>
        </w:tc>
      </w:tr>
      <w:tr w:rsidR="00726294" w:rsidRPr="00A9382E" w:rsidTr="009C3AD2">
        <w:trPr>
          <w:trHeight w:val="356"/>
          <w:jc w:val="center"/>
        </w:trPr>
        <w:tc>
          <w:tcPr>
            <w:tcW w:w="4042" w:type="dxa"/>
          </w:tcPr>
          <w:p w:rsidR="00726294" w:rsidRPr="009C3AD2" w:rsidRDefault="002C135E" w:rsidP="00E11391">
            <w:pPr>
              <w:jc w:val="center"/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</w:pPr>
            <w:r w:rsidRPr="009C3AD2">
              <w:rPr>
                <w:rFonts w:ascii="Century Gothic" w:hAnsi="Century Gothic" w:cs="Tahoma"/>
                <w:b/>
                <w:color w:val="FF0000"/>
                <w:sz w:val="18"/>
                <w:szCs w:val="18"/>
              </w:rPr>
              <w:t>No Refunds, returns or exchanges</w:t>
            </w:r>
          </w:p>
        </w:tc>
      </w:tr>
    </w:tbl>
    <w:p w:rsidR="00E11391" w:rsidRDefault="00E11391" w:rsidP="00F23C0C">
      <w:pPr>
        <w:pStyle w:val="BodyText"/>
        <w:jc w:val="left"/>
      </w:pPr>
    </w:p>
    <w:p w:rsidR="0097395C" w:rsidRPr="001C60CE" w:rsidRDefault="00822B56" w:rsidP="001C60CE">
      <w:pPr>
        <w:pStyle w:val="BodyText"/>
        <w:rPr>
          <w:rFonts w:cs="Arial"/>
          <w:b/>
          <w:sz w:val="22"/>
          <w:szCs w:val="22"/>
        </w:rPr>
      </w:pPr>
      <w:r w:rsidRPr="001C60CE">
        <w:rPr>
          <w:b/>
          <w:szCs w:val="20"/>
        </w:rPr>
        <w:t>***</w:t>
      </w:r>
      <w:r w:rsidR="00DB6E85" w:rsidRPr="001C60CE">
        <w:rPr>
          <w:b/>
          <w:szCs w:val="20"/>
        </w:rPr>
        <w:t>Updated</w:t>
      </w:r>
      <w:r w:rsidR="00882D66" w:rsidRPr="001C60CE">
        <w:rPr>
          <w:b/>
          <w:szCs w:val="20"/>
        </w:rPr>
        <w:t xml:space="preserve"> </w:t>
      </w:r>
      <w:r w:rsidR="001C60CE" w:rsidRPr="001C60CE">
        <w:rPr>
          <w:b/>
          <w:szCs w:val="20"/>
        </w:rPr>
        <w:t>03-02-2021</w:t>
      </w:r>
      <w:r w:rsidR="00101203" w:rsidRPr="001C60CE">
        <w:rPr>
          <w:b/>
          <w:szCs w:val="20"/>
        </w:rPr>
        <w:t>***</w:t>
      </w:r>
      <w:bookmarkStart w:id="0" w:name="_GoBack"/>
      <w:bookmarkEnd w:id="0"/>
    </w:p>
    <w:sectPr w:rsidR="0097395C" w:rsidRPr="001C60CE" w:rsidSect="00F23C0C">
      <w:type w:val="continuous"/>
      <w:pgSz w:w="12240" w:h="15840"/>
      <w:pgMar w:top="360" w:right="72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97F72"/>
    <w:multiLevelType w:val="hybridMultilevel"/>
    <w:tmpl w:val="A08CBFBE"/>
    <w:lvl w:ilvl="0" w:tplc="04090001">
      <w:start w:val="755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4"/>
    <w:rsid w:val="00044585"/>
    <w:rsid w:val="000571E5"/>
    <w:rsid w:val="00057453"/>
    <w:rsid w:val="00060566"/>
    <w:rsid w:val="00071357"/>
    <w:rsid w:val="00082754"/>
    <w:rsid w:val="000904D2"/>
    <w:rsid w:val="000A4D8A"/>
    <w:rsid w:val="000B0787"/>
    <w:rsid w:val="000C3EFA"/>
    <w:rsid w:val="000E1673"/>
    <w:rsid w:val="000F59F6"/>
    <w:rsid w:val="00101203"/>
    <w:rsid w:val="0010616A"/>
    <w:rsid w:val="001305FE"/>
    <w:rsid w:val="00183AFB"/>
    <w:rsid w:val="0019382B"/>
    <w:rsid w:val="001B419F"/>
    <w:rsid w:val="001B4BFC"/>
    <w:rsid w:val="001C60CE"/>
    <w:rsid w:val="001E0B94"/>
    <w:rsid w:val="001F0E64"/>
    <w:rsid w:val="001F685D"/>
    <w:rsid w:val="002125F3"/>
    <w:rsid w:val="0023243B"/>
    <w:rsid w:val="00236D7D"/>
    <w:rsid w:val="002A3AF0"/>
    <w:rsid w:val="002B782F"/>
    <w:rsid w:val="002C135E"/>
    <w:rsid w:val="002D501B"/>
    <w:rsid w:val="002E2215"/>
    <w:rsid w:val="003054BB"/>
    <w:rsid w:val="00317FF1"/>
    <w:rsid w:val="00321358"/>
    <w:rsid w:val="00331583"/>
    <w:rsid w:val="00347E38"/>
    <w:rsid w:val="00351E4E"/>
    <w:rsid w:val="003569CC"/>
    <w:rsid w:val="003620CB"/>
    <w:rsid w:val="003663D4"/>
    <w:rsid w:val="00371839"/>
    <w:rsid w:val="0038246A"/>
    <w:rsid w:val="003828CF"/>
    <w:rsid w:val="003C0D79"/>
    <w:rsid w:val="003D12D8"/>
    <w:rsid w:val="003F0FE5"/>
    <w:rsid w:val="0040088F"/>
    <w:rsid w:val="004210DD"/>
    <w:rsid w:val="004252ED"/>
    <w:rsid w:val="004344EA"/>
    <w:rsid w:val="0046247B"/>
    <w:rsid w:val="00462A3D"/>
    <w:rsid w:val="00485ED4"/>
    <w:rsid w:val="004B7D59"/>
    <w:rsid w:val="004C552B"/>
    <w:rsid w:val="004F058C"/>
    <w:rsid w:val="005058B5"/>
    <w:rsid w:val="0052034C"/>
    <w:rsid w:val="0053250A"/>
    <w:rsid w:val="0053592C"/>
    <w:rsid w:val="00573E6B"/>
    <w:rsid w:val="00577788"/>
    <w:rsid w:val="005B62C9"/>
    <w:rsid w:val="005F383C"/>
    <w:rsid w:val="005F737E"/>
    <w:rsid w:val="00627CCA"/>
    <w:rsid w:val="00640276"/>
    <w:rsid w:val="00647029"/>
    <w:rsid w:val="00674EF2"/>
    <w:rsid w:val="00677DDF"/>
    <w:rsid w:val="006A00B7"/>
    <w:rsid w:val="006D6B17"/>
    <w:rsid w:val="006D7644"/>
    <w:rsid w:val="0071289C"/>
    <w:rsid w:val="0071462B"/>
    <w:rsid w:val="00726294"/>
    <w:rsid w:val="00752221"/>
    <w:rsid w:val="0076216D"/>
    <w:rsid w:val="0077254B"/>
    <w:rsid w:val="00772C62"/>
    <w:rsid w:val="00791AF4"/>
    <w:rsid w:val="007A1766"/>
    <w:rsid w:val="007C2FBD"/>
    <w:rsid w:val="007D1103"/>
    <w:rsid w:val="007E2B4E"/>
    <w:rsid w:val="00822B56"/>
    <w:rsid w:val="00830445"/>
    <w:rsid w:val="008331BB"/>
    <w:rsid w:val="00842483"/>
    <w:rsid w:val="0085495D"/>
    <w:rsid w:val="00860301"/>
    <w:rsid w:val="00882D66"/>
    <w:rsid w:val="00892D78"/>
    <w:rsid w:val="008959F0"/>
    <w:rsid w:val="008A77D0"/>
    <w:rsid w:val="008C3FB0"/>
    <w:rsid w:val="008E7E85"/>
    <w:rsid w:val="0091382C"/>
    <w:rsid w:val="009325C4"/>
    <w:rsid w:val="00936769"/>
    <w:rsid w:val="0093685A"/>
    <w:rsid w:val="00943C85"/>
    <w:rsid w:val="00962AF1"/>
    <w:rsid w:val="00963160"/>
    <w:rsid w:val="0097395C"/>
    <w:rsid w:val="00977989"/>
    <w:rsid w:val="00980D3A"/>
    <w:rsid w:val="009908BB"/>
    <w:rsid w:val="009A2791"/>
    <w:rsid w:val="009B2A8E"/>
    <w:rsid w:val="009C3AD2"/>
    <w:rsid w:val="009C56A4"/>
    <w:rsid w:val="009E2B17"/>
    <w:rsid w:val="00A0102C"/>
    <w:rsid w:val="00A57D30"/>
    <w:rsid w:val="00A84E25"/>
    <w:rsid w:val="00A9382E"/>
    <w:rsid w:val="00AA0045"/>
    <w:rsid w:val="00AC60A1"/>
    <w:rsid w:val="00AD07C0"/>
    <w:rsid w:val="00AF387C"/>
    <w:rsid w:val="00B0413D"/>
    <w:rsid w:val="00B049DD"/>
    <w:rsid w:val="00B20E66"/>
    <w:rsid w:val="00B53927"/>
    <w:rsid w:val="00B826A0"/>
    <w:rsid w:val="00BF7694"/>
    <w:rsid w:val="00C037FB"/>
    <w:rsid w:val="00C17D71"/>
    <w:rsid w:val="00C20936"/>
    <w:rsid w:val="00C30679"/>
    <w:rsid w:val="00C37507"/>
    <w:rsid w:val="00C40EFE"/>
    <w:rsid w:val="00C45AF7"/>
    <w:rsid w:val="00C46BEC"/>
    <w:rsid w:val="00C81720"/>
    <w:rsid w:val="00CB171B"/>
    <w:rsid w:val="00CB4A60"/>
    <w:rsid w:val="00CE02D6"/>
    <w:rsid w:val="00CE5E8C"/>
    <w:rsid w:val="00CF0B09"/>
    <w:rsid w:val="00CF2633"/>
    <w:rsid w:val="00D135A8"/>
    <w:rsid w:val="00D50B42"/>
    <w:rsid w:val="00D54629"/>
    <w:rsid w:val="00D64EEE"/>
    <w:rsid w:val="00D95662"/>
    <w:rsid w:val="00DA7599"/>
    <w:rsid w:val="00DB6E85"/>
    <w:rsid w:val="00DE2334"/>
    <w:rsid w:val="00DF00F9"/>
    <w:rsid w:val="00E11391"/>
    <w:rsid w:val="00E17AD8"/>
    <w:rsid w:val="00E26D22"/>
    <w:rsid w:val="00E27E1D"/>
    <w:rsid w:val="00E429B0"/>
    <w:rsid w:val="00E52D1D"/>
    <w:rsid w:val="00E67C83"/>
    <w:rsid w:val="00E76DF4"/>
    <w:rsid w:val="00E772AB"/>
    <w:rsid w:val="00E878DD"/>
    <w:rsid w:val="00E9070A"/>
    <w:rsid w:val="00EC0552"/>
    <w:rsid w:val="00F23C0C"/>
    <w:rsid w:val="00F25D6D"/>
    <w:rsid w:val="00F26867"/>
    <w:rsid w:val="00F30905"/>
    <w:rsid w:val="00F30A5E"/>
    <w:rsid w:val="00F3253D"/>
    <w:rsid w:val="00F444DC"/>
    <w:rsid w:val="00F44B1F"/>
    <w:rsid w:val="00F460C1"/>
    <w:rsid w:val="00F47147"/>
    <w:rsid w:val="00F50FA9"/>
    <w:rsid w:val="00F53B4C"/>
    <w:rsid w:val="00F6193A"/>
    <w:rsid w:val="00F630C3"/>
    <w:rsid w:val="00F726DB"/>
    <w:rsid w:val="00F83FAF"/>
    <w:rsid w:val="00FB380C"/>
    <w:rsid w:val="00FC1C89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5"/>
    <o:shapelayout v:ext="edit">
      <o:idmap v:ext="edit" data="1"/>
    </o:shapelayout>
  </w:shapeDefaults>
  <w:decimalSymbol w:val="."/>
  <w:listSeparator w:val=","/>
  <w15:docId w15:val="{26D9DBEE-9C2B-4A2C-AB65-6BFE7BEB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93A"/>
    <w:rPr>
      <w:sz w:val="24"/>
      <w:szCs w:val="24"/>
    </w:rPr>
  </w:style>
  <w:style w:type="paragraph" w:styleId="Heading1">
    <w:name w:val="heading 1"/>
    <w:basedOn w:val="Normal"/>
    <w:next w:val="Normal"/>
    <w:qFormat/>
    <w:rsid w:val="00F6193A"/>
    <w:pPr>
      <w:keepNext/>
      <w:jc w:val="center"/>
      <w:outlineLvl w:val="0"/>
    </w:pPr>
    <w:rPr>
      <w:rFonts w:ascii="Century Gothic" w:hAnsi="Century Gothic"/>
      <w:b/>
      <w:bCs/>
      <w:sz w:val="28"/>
    </w:rPr>
  </w:style>
  <w:style w:type="paragraph" w:styleId="Heading2">
    <w:name w:val="heading 2"/>
    <w:basedOn w:val="Normal"/>
    <w:next w:val="Normal"/>
    <w:qFormat/>
    <w:rsid w:val="00F6193A"/>
    <w:pPr>
      <w:keepNext/>
      <w:tabs>
        <w:tab w:val="left" w:pos="2160"/>
        <w:tab w:val="left" w:pos="3600"/>
        <w:tab w:val="left" w:pos="4320"/>
        <w:tab w:val="left" w:pos="5840"/>
        <w:tab w:val="left" w:pos="7100"/>
        <w:tab w:val="left" w:pos="7940"/>
        <w:tab w:val="left" w:pos="8940"/>
        <w:tab w:val="left" w:pos="10120"/>
        <w:tab w:val="left" w:pos="11300"/>
      </w:tabs>
      <w:ind w:left="-5"/>
      <w:outlineLvl w:val="1"/>
    </w:pPr>
    <w:rPr>
      <w:rFonts w:ascii="Century Gothic" w:hAnsi="Century Gothic" w:cs="Arial"/>
      <w:b/>
      <w:bCs/>
      <w:sz w:val="18"/>
      <w:szCs w:val="22"/>
    </w:rPr>
  </w:style>
  <w:style w:type="paragraph" w:styleId="Heading3">
    <w:name w:val="heading 3"/>
    <w:basedOn w:val="Normal"/>
    <w:next w:val="Normal"/>
    <w:link w:val="Heading3Char"/>
    <w:qFormat/>
    <w:rsid w:val="00F6193A"/>
    <w:pPr>
      <w:keepNext/>
      <w:jc w:val="center"/>
      <w:outlineLvl w:val="2"/>
    </w:pPr>
    <w:rPr>
      <w:rFonts w:ascii="Century Gothic" w:hAnsi="Century Gothic" w:cs="Arial"/>
      <w:b/>
      <w:bCs/>
      <w:sz w:val="18"/>
      <w:szCs w:val="22"/>
      <w:u w:val="single"/>
    </w:rPr>
  </w:style>
  <w:style w:type="paragraph" w:styleId="Heading4">
    <w:name w:val="heading 4"/>
    <w:basedOn w:val="Normal"/>
    <w:next w:val="Normal"/>
    <w:qFormat/>
    <w:rsid w:val="00F6193A"/>
    <w:pPr>
      <w:keepNext/>
      <w:tabs>
        <w:tab w:val="left" w:pos="2160"/>
        <w:tab w:val="left" w:pos="3600"/>
        <w:tab w:val="left" w:pos="4320"/>
        <w:tab w:val="left" w:pos="5840"/>
        <w:tab w:val="left" w:pos="7100"/>
        <w:tab w:val="left" w:pos="7940"/>
        <w:tab w:val="left" w:pos="8940"/>
        <w:tab w:val="left" w:pos="10120"/>
        <w:tab w:val="left" w:pos="11300"/>
      </w:tabs>
      <w:ind w:left="-5"/>
      <w:jc w:val="center"/>
      <w:outlineLvl w:val="3"/>
    </w:pPr>
    <w:rPr>
      <w:rFonts w:ascii="Century Gothic" w:hAnsi="Century Gothic" w:cs="Arial"/>
      <w:b/>
      <w:bCs/>
      <w:sz w:val="18"/>
      <w:szCs w:val="22"/>
      <w:u w:val="single"/>
    </w:rPr>
  </w:style>
  <w:style w:type="paragraph" w:styleId="Heading5">
    <w:name w:val="heading 5"/>
    <w:basedOn w:val="Normal"/>
    <w:next w:val="Normal"/>
    <w:qFormat/>
    <w:rsid w:val="00F6193A"/>
    <w:pPr>
      <w:keepNext/>
      <w:outlineLvl w:val="4"/>
    </w:pPr>
    <w:rPr>
      <w:rFonts w:ascii="Century Gothic" w:hAnsi="Century Gothic"/>
      <w:b/>
      <w:bCs/>
      <w:sz w:val="22"/>
    </w:rPr>
  </w:style>
  <w:style w:type="paragraph" w:styleId="Heading6">
    <w:name w:val="heading 6"/>
    <w:basedOn w:val="Normal"/>
    <w:next w:val="Normal"/>
    <w:qFormat/>
    <w:rsid w:val="00F6193A"/>
    <w:pPr>
      <w:keepNext/>
      <w:autoSpaceDE w:val="0"/>
      <w:autoSpaceDN w:val="0"/>
      <w:adjustRightInd w:val="0"/>
      <w:outlineLvl w:val="5"/>
    </w:pPr>
    <w:rPr>
      <w:rFonts w:ascii="Century Gothic" w:hAnsi="Century Gothic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72629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193A"/>
    <w:pPr>
      <w:jc w:val="center"/>
    </w:pPr>
    <w:rPr>
      <w:rFonts w:ascii="Century Gothic" w:hAnsi="Century Gothic"/>
      <w:sz w:val="20"/>
    </w:rPr>
  </w:style>
  <w:style w:type="paragraph" w:styleId="Title">
    <w:name w:val="Title"/>
    <w:basedOn w:val="Normal"/>
    <w:qFormat/>
    <w:rsid w:val="00F6193A"/>
    <w:pPr>
      <w:jc w:val="center"/>
    </w:pPr>
    <w:rPr>
      <w:rFonts w:ascii="Century Gothic" w:hAnsi="Century Gothic"/>
      <w:b/>
      <w:bCs/>
    </w:rPr>
  </w:style>
  <w:style w:type="table" w:styleId="TableGrid">
    <w:name w:val="Table Grid"/>
    <w:basedOn w:val="TableNormal"/>
    <w:rsid w:val="0072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3">
    <w:name w:val="Table Simple 3"/>
    <w:basedOn w:val="TableNormal"/>
    <w:rsid w:val="00F444D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3569CC"/>
    <w:rPr>
      <w:rFonts w:ascii="Tahoma" w:hAnsi="Tahoma" w:cs="Tahoma"/>
      <w:sz w:val="16"/>
      <w:szCs w:val="16"/>
    </w:rPr>
  </w:style>
  <w:style w:type="character" w:customStyle="1" w:styleId="listingstext1">
    <w:name w:val="listingstext1"/>
    <w:basedOn w:val="DefaultParagraphFont"/>
    <w:rsid w:val="00C20936"/>
    <w:rPr>
      <w:rFonts w:ascii="Verdana" w:hAnsi="Verdana" w:hint="default"/>
      <w:color w:val="000000"/>
      <w:spacing w:val="280"/>
      <w:sz w:val="20"/>
      <w:szCs w:val="20"/>
    </w:rPr>
  </w:style>
  <w:style w:type="paragraph" w:styleId="PlainText">
    <w:name w:val="Plain Text"/>
    <w:basedOn w:val="Normal"/>
    <w:link w:val="PlainTextChar"/>
    <w:rsid w:val="006D6B17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6D6B17"/>
    <w:rPr>
      <w:rFonts w:ascii="Courier New" w:eastAsia="SimSun" w:hAnsi="Courier New" w:cs="Courier New"/>
      <w:lang w:eastAsia="zh-CN"/>
    </w:rPr>
  </w:style>
  <w:style w:type="character" w:styleId="HTMLCite">
    <w:name w:val="HTML Cite"/>
    <w:basedOn w:val="DefaultParagraphFont"/>
    <w:rsid w:val="00F83FA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71289C"/>
    <w:rPr>
      <w:rFonts w:ascii="Century Gothic" w:hAnsi="Century Gothic" w:cs="Arial"/>
      <w:b/>
      <w:bCs/>
      <w:sz w:val="18"/>
      <w:szCs w:val="2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C3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gocity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city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goc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NMCI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janiah.miles</dc:creator>
  <cp:keywords/>
  <dc:description/>
  <cp:lastModifiedBy>Usman, Maryam A CIV MWR BAHRAIN</cp:lastModifiedBy>
  <cp:revision>2</cp:revision>
  <cp:lastPrinted>2020-09-30T08:23:00Z</cp:lastPrinted>
  <dcterms:created xsi:type="dcterms:W3CDTF">2021-03-02T11:59:00Z</dcterms:created>
  <dcterms:modified xsi:type="dcterms:W3CDTF">2021-03-02T11:59:00Z</dcterms:modified>
</cp:coreProperties>
</file>