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6D" w:rsidRPr="00A71032" w:rsidRDefault="0034406D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71032">
        <w:rPr>
          <w:rFonts w:ascii="Arial" w:hAnsi="Arial" w:cs="Arial"/>
          <w:b/>
          <w:bCs/>
          <w:sz w:val="18"/>
          <w:szCs w:val="18"/>
        </w:rPr>
        <w:t>UNIVERSAL ORLANDO U-SELECT THEME PARK ADMISSION TICKETS DEFINITIONS/TERMS</w:t>
      </w:r>
    </w:p>
    <w:p w:rsidR="0034406D" w:rsidRPr="00A71032" w:rsidRDefault="0034406D" w:rsidP="003440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71032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</w:p>
    <w:p w:rsidR="00F77552" w:rsidRDefault="00B112B4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NON-RESIDENT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 xml:space="preserve"> Tickets:</w:t>
      </w:r>
    </w:p>
    <w:p w:rsidR="0034406D" w:rsidRPr="00E26DAE" w:rsidRDefault="0034406D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</w:p>
    <w:p w:rsidR="0034406D" w:rsidRPr="00E26DAE" w:rsidRDefault="00FE2844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1</w:t>
      </w:r>
      <w:r w:rsidR="0034406D">
        <w:rPr>
          <w:rFonts w:ascii="Arial" w:hAnsi="Arial" w:cs="Arial"/>
          <w:b/>
          <w:bCs/>
          <w:sz w:val="20"/>
          <w:szCs w:val="18"/>
        </w:rPr>
        <w:t>-</w:t>
      </w:r>
      <w:r w:rsidR="00220E2A">
        <w:rPr>
          <w:rFonts w:ascii="Arial" w:hAnsi="Arial" w:cs="Arial"/>
          <w:b/>
          <w:bCs/>
          <w:sz w:val="20"/>
          <w:szCs w:val="18"/>
        </w:rPr>
        <w:t>5</w:t>
      </w:r>
      <w:r w:rsidR="0034406D">
        <w:rPr>
          <w:rFonts w:ascii="Arial" w:hAnsi="Arial" w:cs="Arial"/>
          <w:b/>
          <w:bCs/>
          <w:sz w:val="20"/>
          <w:szCs w:val="18"/>
        </w:rPr>
        <w:t xml:space="preserve"> 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>Day</w:t>
      </w:r>
      <w:r w:rsidR="00F9021F">
        <w:rPr>
          <w:rFonts w:ascii="Arial" w:hAnsi="Arial" w:cs="Arial"/>
          <w:b/>
          <w:bCs/>
          <w:sz w:val="20"/>
          <w:szCs w:val="18"/>
        </w:rPr>
        <w:t>: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 xml:space="preserve">2 Park 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>Base Ticket</w:t>
      </w:r>
    </w:p>
    <w:p w:rsidR="0034406D" w:rsidRPr="00E26DAE" w:rsidRDefault="0034406D" w:rsidP="0034406D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E26DAE">
        <w:rPr>
          <w:rFonts w:ascii="Arial" w:hAnsi="Arial" w:cs="Arial"/>
          <w:sz w:val="20"/>
          <w:szCs w:val="18"/>
        </w:rPr>
        <w:t xml:space="preserve">The Multi-Day Base Ticket entitles one guest admission to </w:t>
      </w:r>
      <w:r w:rsidRPr="00E26DAE">
        <w:rPr>
          <w:rFonts w:ascii="Arial" w:hAnsi="Arial" w:cs="Arial"/>
          <w:b/>
          <w:bCs/>
          <w:sz w:val="20"/>
          <w:szCs w:val="18"/>
        </w:rPr>
        <w:t xml:space="preserve">ONE </w:t>
      </w:r>
      <w:r w:rsidR="002B0D1D">
        <w:rPr>
          <w:rFonts w:ascii="Arial" w:hAnsi="Arial" w:cs="Arial"/>
          <w:sz w:val="20"/>
          <w:szCs w:val="18"/>
        </w:rPr>
        <w:t>UO</w:t>
      </w:r>
      <w:r w:rsidR="00220E2A">
        <w:rPr>
          <w:rFonts w:ascii="Arial" w:hAnsi="Arial" w:cs="Arial"/>
          <w:sz w:val="20"/>
          <w:szCs w:val="18"/>
        </w:rPr>
        <w:t xml:space="preserve"> theme park per day, Universal Studios or Islands of Adventure.</w:t>
      </w:r>
      <w:r w:rsidRPr="00E26DAE">
        <w:rPr>
          <w:rFonts w:ascii="Arial" w:hAnsi="Arial" w:cs="Arial"/>
          <w:sz w:val="20"/>
          <w:szCs w:val="18"/>
        </w:rPr>
        <w:t xml:space="preserve"> Ticket is valid for the amount of days purchased during a fourteen consecutive calendar day period which includes the first day any </w:t>
      </w:r>
      <w:r>
        <w:rPr>
          <w:rFonts w:ascii="Arial" w:hAnsi="Arial" w:cs="Arial"/>
          <w:sz w:val="20"/>
          <w:szCs w:val="18"/>
        </w:rPr>
        <w:t xml:space="preserve">portion of the ticket is used. </w:t>
      </w:r>
      <w:r w:rsidRPr="00E26DAE">
        <w:rPr>
          <w:rFonts w:ascii="Arial" w:hAnsi="Arial" w:cs="Arial"/>
          <w:sz w:val="20"/>
          <w:szCs w:val="18"/>
        </w:rPr>
        <w:t>Visits to both parks in one day are not allowed.</w:t>
      </w:r>
    </w:p>
    <w:p w:rsidR="00FE2844" w:rsidRDefault="00FE2844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</w:p>
    <w:p w:rsidR="0034406D" w:rsidRPr="00E26DAE" w:rsidRDefault="00FE2844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1</w:t>
      </w:r>
      <w:r w:rsidR="00F9021F">
        <w:rPr>
          <w:rFonts w:ascii="Arial" w:hAnsi="Arial" w:cs="Arial"/>
          <w:b/>
          <w:bCs/>
          <w:sz w:val="20"/>
          <w:szCs w:val="18"/>
        </w:rPr>
        <w:t>-</w:t>
      </w:r>
      <w:r>
        <w:rPr>
          <w:rFonts w:ascii="Arial" w:hAnsi="Arial" w:cs="Arial"/>
          <w:b/>
          <w:bCs/>
          <w:sz w:val="20"/>
          <w:szCs w:val="18"/>
        </w:rPr>
        <w:t>5 Day</w:t>
      </w:r>
      <w:r w:rsidR="00F9021F">
        <w:rPr>
          <w:rFonts w:ascii="Arial" w:hAnsi="Arial" w:cs="Arial"/>
          <w:b/>
          <w:bCs/>
          <w:sz w:val="20"/>
          <w:szCs w:val="18"/>
        </w:rPr>
        <w:t>:</w:t>
      </w:r>
      <w:r>
        <w:rPr>
          <w:rFonts w:ascii="Arial" w:hAnsi="Arial" w:cs="Arial"/>
          <w:b/>
          <w:bCs/>
          <w:sz w:val="20"/>
          <w:szCs w:val="18"/>
        </w:rPr>
        <w:t xml:space="preserve"> 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>Park to Park Access</w:t>
      </w:r>
    </w:p>
    <w:p w:rsidR="0034406D" w:rsidRPr="00E26DAE" w:rsidRDefault="002B0D1D" w:rsidP="0034406D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34406D" w:rsidRPr="00E26DAE">
        <w:rPr>
          <w:rFonts w:ascii="Arial" w:hAnsi="Arial" w:cs="Arial"/>
          <w:sz w:val="20"/>
          <w:szCs w:val="18"/>
        </w:rPr>
        <w:t xml:space="preserve">he Park to Park Access option entitles one guest admission to 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 xml:space="preserve">BOTH </w:t>
      </w:r>
      <w:r>
        <w:rPr>
          <w:rFonts w:ascii="Arial" w:hAnsi="Arial" w:cs="Arial"/>
          <w:sz w:val="20"/>
          <w:szCs w:val="18"/>
        </w:rPr>
        <w:t>UO</w:t>
      </w:r>
      <w:r w:rsidR="00FE2844">
        <w:rPr>
          <w:rFonts w:ascii="Arial" w:hAnsi="Arial" w:cs="Arial"/>
          <w:sz w:val="20"/>
          <w:szCs w:val="18"/>
        </w:rPr>
        <w:t xml:space="preserve"> theme parks, Universal Studios and Islands of Adventure</w:t>
      </w:r>
      <w:r w:rsidR="00FE2844" w:rsidRPr="00E26DAE">
        <w:rPr>
          <w:rFonts w:ascii="Arial" w:hAnsi="Arial" w:cs="Arial"/>
          <w:sz w:val="20"/>
          <w:szCs w:val="18"/>
        </w:rPr>
        <w:t xml:space="preserve"> </w:t>
      </w:r>
      <w:r w:rsidR="0034406D" w:rsidRPr="00E26DAE">
        <w:rPr>
          <w:rFonts w:ascii="Arial" w:hAnsi="Arial" w:cs="Arial"/>
          <w:sz w:val="20"/>
          <w:szCs w:val="18"/>
        </w:rPr>
        <w:t>on the same d</w:t>
      </w:r>
      <w:r w:rsidR="0034406D">
        <w:rPr>
          <w:rFonts w:ascii="Arial" w:hAnsi="Arial" w:cs="Arial"/>
          <w:sz w:val="20"/>
          <w:szCs w:val="18"/>
        </w:rPr>
        <w:t xml:space="preserve">ay for the duration of the </w:t>
      </w:r>
      <w:r w:rsidR="0034406D" w:rsidRPr="00E26DAE">
        <w:rPr>
          <w:rFonts w:ascii="Arial" w:hAnsi="Arial" w:cs="Arial"/>
          <w:sz w:val="20"/>
          <w:szCs w:val="18"/>
        </w:rPr>
        <w:t>ticket.</w:t>
      </w:r>
      <w:r w:rsidR="0034406D" w:rsidRPr="00A62384">
        <w:t xml:space="preserve"> </w:t>
      </w:r>
      <w:r w:rsidR="0034406D" w:rsidRPr="00A62384">
        <w:rPr>
          <w:rFonts w:ascii="Arial" w:hAnsi="Arial" w:cs="Arial"/>
          <w:sz w:val="20"/>
          <w:szCs w:val="20"/>
        </w:rPr>
        <w:t xml:space="preserve">Park to Park tickets </w:t>
      </w:r>
      <w:r w:rsidR="0034406D">
        <w:rPr>
          <w:rFonts w:ascii="Arial" w:hAnsi="Arial" w:cs="Arial"/>
          <w:sz w:val="20"/>
          <w:szCs w:val="20"/>
        </w:rPr>
        <w:t>allows</w:t>
      </w:r>
      <w:r w:rsidR="0034406D">
        <w:t xml:space="preserve"> a</w:t>
      </w:r>
      <w:r w:rsidR="0034406D" w:rsidRPr="00A62384">
        <w:rPr>
          <w:rFonts w:ascii="Arial" w:hAnsi="Arial" w:cs="Arial"/>
          <w:sz w:val="20"/>
          <w:szCs w:val="18"/>
        </w:rPr>
        <w:t xml:space="preserve">ccess to select club venues in Universal </w:t>
      </w:r>
      <w:proofErr w:type="spellStart"/>
      <w:r w:rsidR="0034406D" w:rsidRPr="00A62384">
        <w:rPr>
          <w:rFonts w:ascii="Arial" w:hAnsi="Arial" w:cs="Arial"/>
          <w:sz w:val="20"/>
          <w:szCs w:val="18"/>
        </w:rPr>
        <w:t>CityWalk</w:t>
      </w:r>
      <w:proofErr w:type="spellEnd"/>
      <w:r w:rsidR="0034406D" w:rsidRPr="00A62384">
        <w:rPr>
          <w:rFonts w:ascii="Arial" w:hAnsi="Arial" w:cs="Arial"/>
          <w:sz w:val="20"/>
          <w:szCs w:val="18"/>
        </w:rPr>
        <w:t>® on all days</w:t>
      </w:r>
      <w:r w:rsidR="0034406D">
        <w:rPr>
          <w:rFonts w:ascii="Arial" w:hAnsi="Arial" w:cs="Arial"/>
          <w:sz w:val="20"/>
          <w:szCs w:val="18"/>
        </w:rPr>
        <w:t>.</w:t>
      </w:r>
    </w:p>
    <w:p w:rsidR="0034406D" w:rsidRPr="00E26DAE" w:rsidRDefault="0034406D" w:rsidP="0034406D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4406D" w:rsidRPr="00E26DAE" w:rsidRDefault="00565D9A" w:rsidP="003440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18"/>
        </w:rPr>
      </w:pPr>
      <w:r w:rsidRPr="00E26DAE">
        <w:rPr>
          <w:rFonts w:ascii="Arial" w:hAnsi="Arial" w:cs="Arial"/>
          <w:b/>
          <w:bCs/>
          <w:sz w:val="20"/>
          <w:szCs w:val="18"/>
        </w:rPr>
        <w:t>3</w:t>
      </w:r>
      <w:r>
        <w:rPr>
          <w:rFonts w:ascii="Arial" w:hAnsi="Arial" w:cs="Arial"/>
          <w:b/>
          <w:bCs/>
          <w:sz w:val="20"/>
          <w:szCs w:val="18"/>
        </w:rPr>
        <w:t xml:space="preserve"> Park</w:t>
      </w:r>
      <w:r w:rsidR="0034406D" w:rsidRPr="00E26DAE">
        <w:rPr>
          <w:rFonts w:ascii="Arial" w:hAnsi="Arial" w:cs="Arial"/>
          <w:b/>
          <w:bCs/>
          <w:sz w:val="20"/>
          <w:szCs w:val="18"/>
        </w:rPr>
        <w:t xml:space="preserve"> </w:t>
      </w:r>
      <w:r w:rsidR="00220E2A">
        <w:rPr>
          <w:rFonts w:ascii="Arial" w:hAnsi="Arial" w:cs="Arial"/>
          <w:b/>
          <w:bCs/>
          <w:sz w:val="20"/>
          <w:szCs w:val="18"/>
        </w:rPr>
        <w:t>Ticket</w:t>
      </w:r>
    </w:p>
    <w:p w:rsidR="0034406D" w:rsidRPr="002F5395" w:rsidRDefault="0034406D" w:rsidP="0034406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  <w:r w:rsidRPr="00E26DAE">
        <w:rPr>
          <w:rFonts w:ascii="Arial" w:hAnsi="Arial" w:cs="Arial"/>
          <w:sz w:val="20"/>
          <w:szCs w:val="18"/>
        </w:rPr>
        <w:t xml:space="preserve">The 3-Park Ticket entitles one guest admission to Universal Studios Florida®, Universal’s Islands of Adventure®, and </w:t>
      </w:r>
      <w:r>
        <w:rPr>
          <w:rFonts w:ascii="Arial" w:hAnsi="Arial" w:cs="Arial"/>
          <w:sz w:val="20"/>
          <w:szCs w:val="18"/>
        </w:rPr>
        <w:t>Universal’s Volcano Bay</w:t>
      </w:r>
      <w:r w:rsidRPr="00E26DAE">
        <w:rPr>
          <w:rFonts w:ascii="Arial" w:hAnsi="Arial" w:cs="Arial"/>
          <w:sz w:val="20"/>
          <w:szCs w:val="18"/>
        </w:rPr>
        <w:t>® water park</w:t>
      </w:r>
      <w:r>
        <w:rPr>
          <w:rFonts w:ascii="Arial" w:hAnsi="Arial" w:cs="Arial"/>
          <w:sz w:val="20"/>
          <w:szCs w:val="18"/>
        </w:rPr>
        <w:t>. Base and Park to Park options are available.</w:t>
      </w:r>
    </w:p>
    <w:p w:rsidR="00F77552" w:rsidRDefault="00F77552" w:rsidP="0034406D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34406D" w:rsidRPr="00E26DAE" w:rsidRDefault="0034406D" w:rsidP="0034406D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34406D" w:rsidRPr="0005286E" w:rsidRDefault="0034406D" w:rsidP="0034406D">
      <w:pPr>
        <w:pBdr>
          <w:bottom w:val="single" w:sz="12" w:space="0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34406D" w:rsidRDefault="00361A5D" w:rsidP="00361A5D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73660</wp:posOffset>
            </wp:positionV>
            <wp:extent cx="1325880" cy="85725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grid-coas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258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C054CF0" wp14:editId="62655616">
            <wp:simplePos x="0" y="0"/>
            <wp:positionH relativeFrom="column">
              <wp:posOffset>1935480</wp:posOffset>
            </wp:positionH>
            <wp:positionV relativeFrom="paragraph">
              <wp:posOffset>241935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4" name="Picture 1" descr="tran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06D"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09F4A524" wp14:editId="097015E9">
            <wp:simplePos x="0" y="0"/>
            <wp:positionH relativeFrom="column">
              <wp:posOffset>20955</wp:posOffset>
            </wp:positionH>
            <wp:positionV relativeFrom="paragraph">
              <wp:posOffset>71120</wp:posOffset>
            </wp:positionV>
            <wp:extent cx="1200150" cy="962025"/>
            <wp:effectExtent l="19050" t="0" r="0" b="0"/>
            <wp:wrapNone/>
            <wp:docPr id="13" name="Picture 13" descr="HP_Wallpaper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P_Wallpaper_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Default="0034406D" w:rsidP="0034406D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bCs/>
          <w:sz w:val="20"/>
          <w:szCs w:val="20"/>
        </w:rPr>
      </w:pPr>
    </w:p>
    <w:p w:rsidR="0034406D" w:rsidRPr="00AD0997" w:rsidRDefault="0034406D" w:rsidP="0034406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Your MWR ITT Office has numerous</w:t>
      </w:r>
      <w:r w:rsidRPr="00AD0997">
        <w:rPr>
          <w:b/>
          <w:i/>
          <w:sz w:val="20"/>
          <w:szCs w:val="20"/>
        </w:rPr>
        <w:t xml:space="preserve"> discounted hotels in the Orlando/Kissimmee area. We also book the on-site and partner Universal hotels as well. </w:t>
      </w:r>
    </w:p>
    <w:p w:rsidR="00E1030D" w:rsidRPr="00E1030D" w:rsidRDefault="00E1030D">
      <w:pPr>
        <w:rPr>
          <w:rFonts w:ascii="Arial" w:hAnsi="Arial" w:cs="Arial"/>
        </w:rPr>
      </w:pPr>
    </w:p>
    <w:p w:rsidR="00693473" w:rsidRDefault="00693473"/>
    <w:p w:rsidR="00A3163B" w:rsidRDefault="00A3163B" w:rsidP="00A3163B">
      <w:pPr>
        <w:rPr>
          <w:b/>
        </w:rPr>
      </w:pPr>
      <w:r w:rsidRPr="00FB08B6">
        <w:rPr>
          <w:rFonts w:ascii="Tahoma" w:hAnsi="Tahoma" w:cs="Tahoma"/>
          <w:b/>
          <w:i/>
          <w:sz w:val="28"/>
          <w:szCs w:val="28"/>
        </w:rPr>
        <w:t xml:space="preserve">FYI: You will be required to have the Park to Park ticket to </w:t>
      </w:r>
      <w:r w:rsidR="00B112B4">
        <w:rPr>
          <w:rFonts w:ascii="Tahoma" w:hAnsi="Tahoma" w:cs="Tahoma"/>
          <w:b/>
          <w:i/>
          <w:sz w:val="28"/>
          <w:szCs w:val="28"/>
        </w:rPr>
        <w:t>ride the</w:t>
      </w:r>
      <w:r w:rsidR="00361A5D">
        <w:rPr>
          <w:rFonts w:ascii="Tahoma" w:hAnsi="Tahoma" w:cs="Tahoma"/>
          <w:b/>
          <w:i/>
          <w:sz w:val="28"/>
          <w:szCs w:val="28"/>
        </w:rPr>
        <w:t xml:space="preserve"> Hogwarts Express</w:t>
      </w:r>
      <w:r>
        <w:rPr>
          <w:rFonts w:ascii="Tahoma" w:hAnsi="Tahoma" w:cs="Tahoma"/>
          <w:b/>
          <w:i/>
          <w:sz w:val="28"/>
          <w:szCs w:val="28"/>
        </w:rPr>
        <w:t>.</w:t>
      </w:r>
    </w:p>
    <w:p w:rsidR="00A3163B" w:rsidRDefault="00A3163B" w:rsidP="00A3163B">
      <w:pPr>
        <w:rPr>
          <w:b/>
        </w:rPr>
      </w:pPr>
    </w:p>
    <w:p w:rsidR="00A3163B" w:rsidRDefault="00A3163B" w:rsidP="00A3163B">
      <w:pPr>
        <w:rPr>
          <w:b/>
        </w:rPr>
      </w:pPr>
    </w:p>
    <w:p w:rsidR="00996363" w:rsidRDefault="00996363"/>
    <w:p w:rsidR="00693473" w:rsidRDefault="00693473"/>
    <w:p w:rsidR="00693473" w:rsidRDefault="00A5157E" w:rsidP="00B112B4">
      <w:pPr>
        <w:jc w:val="center"/>
      </w:pPr>
      <w:r>
        <w:rPr>
          <w:rFonts w:ascii="Arial" w:hAnsi="Arial" w:cs="Arial"/>
          <w:b/>
          <w:color w:val="0000FF"/>
        </w:rPr>
        <w:t>******UPDATED 03-02-2021******</w:t>
      </w:r>
    </w:p>
    <w:p w:rsidR="00693473" w:rsidRDefault="0070546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09BCB8" wp14:editId="4C99C3D9">
                <wp:simplePos x="0" y="0"/>
                <wp:positionH relativeFrom="page">
                  <wp:posOffset>5372100</wp:posOffset>
                </wp:positionH>
                <wp:positionV relativeFrom="page">
                  <wp:posOffset>94615</wp:posOffset>
                </wp:positionV>
                <wp:extent cx="4343400" cy="16668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06D" w:rsidRDefault="0034406D" w:rsidP="00693473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rStyle w:val="Heading1Char1"/>
                                <w:color w:val="auto"/>
                                <w:sz w:val="32"/>
                                <w:szCs w:val="28"/>
                              </w:rPr>
                            </w:pPr>
                          </w:p>
                          <w:p w:rsidR="00693473" w:rsidRPr="00705468" w:rsidRDefault="00693473" w:rsidP="00693473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05468"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  <w:t xml:space="preserve">Universal Studios Orlando </w:t>
                            </w:r>
                          </w:p>
                          <w:p w:rsidR="002F5DA2" w:rsidRPr="00705468" w:rsidRDefault="002562C4" w:rsidP="00693473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05468"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  <w:t>Ticket Price</w:t>
                            </w:r>
                            <w:r w:rsidR="00693473" w:rsidRPr="00705468"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  <w:t xml:space="preserve"> Sheet</w:t>
                            </w:r>
                            <w:r w:rsidRPr="00705468">
                              <w:rPr>
                                <w:rStyle w:val="Heading1Char1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F5DA2" w:rsidRDefault="002F5DA2" w:rsidP="002F5DA2">
                            <w:pPr>
                              <w:pStyle w:val="Heading2"/>
                            </w:pPr>
                          </w:p>
                          <w:p w:rsidR="002F5DA2" w:rsidRPr="002F5DA2" w:rsidRDefault="002F5DA2" w:rsidP="002F5DA2"/>
                          <w:p w:rsidR="002F5DA2" w:rsidRDefault="002F5DA2" w:rsidP="00693473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rStyle w:val="Heading1Char1"/>
                                <w:color w:val="auto"/>
                                <w:sz w:val="52"/>
                              </w:rPr>
                            </w:pPr>
                          </w:p>
                          <w:p w:rsidR="002562C4" w:rsidRDefault="002562C4" w:rsidP="00693473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br/>
                            </w:r>
                          </w:p>
                          <w:p w:rsidR="002562C4" w:rsidRDefault="002562C4" w:rsidP="00693473">
                            <w:pPr>
                              <w:pStyle w:val="BodyText"/>
                            </w:pPr>
                          </w:p>
                          <w:p w:rsidR="002562C4" w:rsidRDefault="002562C4">
                            <w:pPr>
                              <w:pStyle w:val="BodyText"/>
                            </w:pPr>
                          </w:p>
                          <w:p w:rsidR="002562C4" w:rsidRDefault="002562C4">
                            <w:pPr>
                              <w:pStyle w:val="BodyText"/>
                            </w:pPr>
                          </w:p>
                          <w:p w:rsidR="002562C4" w:rsidRDefault="002562C4">
                            <w:pPr>
                              <w:pStyle w:val="BodyText"/>
                            </w:pPr>
                            <w:r>
                              <w:t>Date of 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9B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7.45pt;width:342pt;height:131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" filled="f" stroked="f">
                <v:textbox>
                  <w:txbxContent>
                    <w:p w:rsidR="0034406D" w:rsidRDefault="0034406D" w:rsidP="00693473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rStyle w:val="Heading1Char1"/>
                          <w:color w:val="auto"/>
                          <w:sz w:val="32"/>
                          <w:szCs w:val="28"/>
                        </w:rPr>
                      </w:pPr>
                    </w:p>
                    <w:p w:rsidR="00693473" w:rsidRPr="00705468" w:rsidRDefault="00693473" w:rsidP="00693473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</w:pPr>
                      <w:r w:rsidRPr="00705468"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  <w:t xml:space="preserve">Universal Studios Orlando </w:t>
                      </w:r>
                    </w:p>
                    <w:p w:rsidR="002F5DA2" w:rsidRPr="00705468" w:rsidRDefault="002562C4" w:rsidP="00693473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</w:pPr>
                      <w:r w:rsidRPr="00705468"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  <w:t>Ticket Price</w:t>
                      </w:r>
                      <w:r w:rsidR="00693473" w:rsidRPr="00705468"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  <w:t xml:space="preserve"> Sheet</w:t>
                      </w:r>
                      <w:r w:rsidRPr="00705468">
                        <w:rPr>
                          <w:rStyle w:val="Heading1Char1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F5DA2" w:rsidRDefault="002F5DA2" w:rsidP="002F5DA2">
                      <w:pPr>
                        <w:pStyle w:val="Heading2"/>
                      </w:pPr>
                    </w:p>
                    <w:p w:rsidR="002F5DA2" w:rsidRPr="002F5DA2" w:rsidRDefault="002F5DA2" w:rsidP="002F5DA2"/>
                    <w:p w:rsidR="002F5DA2" w:rsidRDefault="002F5DA2" w:rsidP="00693473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rStyle w:val="Heading1Char1"/>
                          <w:color w:val="auto"/>
                          <w:sz w:val="52"/>
                        </w:rPr>
                      </w:pPr>
                    </w:p>
                    <w:p w:rsidR="002562C4" w:rsidRDefault="002562C4" w:rsidP="00693473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br/>
                      </w:r>
                    </w:p>
                    <w:p w:rsidR="002562C4" w:rsidRDefault="002562C4" w:rsidP="00693473">
                      <w:pPr>
                        <w:pStyle w:val="BodyText"/>
                      </w:pPr>
                    </w:p>
                    <w:p w:rsidR="002562C4" w:rsidRDefault="002562C4">
                      <w:pPr>
                        <w:pStyle w:val="BodyText"/>
                      </w:pPr>
                    </w:p>
                    <w:p w:rsidR="002562C4" w:rsidRDefault="002562C4">
                      <w:pPr>
                        <w:pStyle w:val="BodyText"/>
                      </w:pPr>
                    </w:p>
                    <w:p w:rsidR="002562C4" w:rsidRDefault="002562C4">
                      <w:pPr>
                        <w:pStyle w:val="BodyText"/>
                      </w:pPr>
                      <w:r>
                        <w:t>Date of publication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3473" w:rsidRDefault="00693473"/>
    <w:p w:rsidR="00693473" w:rsidRDefault="00693473"/>
    <w:p w:rsidR="00693473" w:rsidRDefault="00B112B4" w:rsidP="002B0D1D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C8BF1A" wp14:editId="6957F600">
                <wp:simplePos x="0" y="0"/>
                <wp:positionH relativeFrom="page">
                  <wp:posOffset>6324600</wp:posOffset>
                </wp:positionH>
                <wp:positionV relativeFrom="page">
                  <wp:posOffset>3181350</wp:posOffset>
                </wp:positionV>
                <wp:extent cx="2581275" cy="809625"/>
                <wp:effectExtent l="0" t="0" r="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9A7" w:rsidRDefault="007D79A7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Navy Community Recreation</w:t>
                            </w:r>
                          </w:p>
                          <w:p w:rsidR="007D79A7" w:rsidRDefault="007D79A7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Tickets &amp; Travel Office</w:t>
                            </w:r>
                          </w:p>
                          <w:p w:rsidR="007D79A7" w:rsidRDefault="00F9021F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Phone</w:t>
                            </w:r>
                            <w:r w:rsidR="00361A5D">
                              <w:rPr>
                                <w:color w:val="auto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C112EB">
                              <w:rPr>
                                <w:color w:val="auto"/>
                                <w:sz w:val="24"/>
                              </w:rPr>
                              <w:t>439 – 3531/4206</w:t>
                            </w:r>
                          </w:p>
                          <w:p w:rsidR="0034406D" w:rsidRDefault="0034406D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  <w:p w:rsidR="0034406D" w:rsidRDefault="0034406D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  <w:p w:rsidR="0034406D" w:rsidRDefault="0034406D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  <w:p w:rsidR="007D79A7" w:rsidRDefault="007D79A7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  <w:p w:rsidR="002562C4" w:rsidRDefault="002562C4" w:rsidP="002B0D1D">
                            <w:pPr>
                              <w:pStyle w:val="Address1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  <w:p w:rsidR="002562C4" w:rsidRDefault="002562C4" w:rsidP="002B0D1D">
                            <w:pPr>
                              <w:pStyle w:val="Address1"/>
                              <w:rPr>
                                <w:color w:val="auto"/>
                              </w:rPr>
                            </w:pPr>
                          </w:p>
                          <w:p w:rsidR="002562C4" w:rsidRDefault="002562C4" w:rsidP="002B0D1D">
                            <w:pPr>
                              <w:pStyle w:val="Address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BF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98pt;margin-top:250.5pt;width:203.25pt;height:63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" filled="f" stroked="f" strokecolor="#c9f" strokeweight="1.5pt">
                <v:textbox>
                  <w:txbxContent>
                    <w:p w:rsidR="007D79A7" w:rsidRDefault="007D79A7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  <w:r>
                        <w:rPr>
                          <w:color w:val="auto"/>
                          <w:sz w:val="24"/>
                        </w:rPr>
                        <w:t>Navy Community Recreation</w:t>
                      </w:r>
                    </w:p>
                    <w:p w:rsidR="007D79A7" w:rsidRDefault="007D79A7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  <w:r>
                        <w:rPr>
                          <w:color w:val="auto"/>
                          <w:sz w:val="24"/>
                        </w:rPr>
                        <w:t>Tickets &amp; Travel Office</w:t>
                      </w:r>
                    </w:p>
                    <w:p w:rsidR="007D79A7" w:rsidRDefault="00F9021F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  <w:r>
                        <w:rPr>
                          <w:color w:val="auto"/>
                          <w:sz w:val="24"/>
                        </w:rPr>
                        <w:t>Phone</w:t>
                      </w:r>
                      <w:r w:rsidR="00361A5D">
                        <w:rPr>
                          <w:color w:val="auto"/>
                          <w:sz w:val="24"/>
                        </w:rPr>
                        <w:t>:</w:t>
                      </w:r>
                      <w:r>
                        <w:rPr>
                          <w:color w:val="auto"/>
                          <w:sz w:val="24"/>
                        </w:rPr>
                        <w:t xml:space="preserve"> </w:t>
                      </w:r>
                      <w:r w:rsidR="00C112EB">
                        <w:rPr>
                          <w:color w:val="auto"/>
                          <w:sz w:val="24"/>
                        </w:rPr>
                        <w:t>439 – 3531/4206</w:t>
                      </w:r>
                    </w:p>
                    <w:p w:rsidR="0034406D" w:rsidRDefault="0034406D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</w:p>
                    <w:p w:rsidR="0034406D" w:rsidRDefault="0034406D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</w:p>
                    <w:p w:rsidR="0034406D" w:rsidRDefault="0034406D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</w:p>
                    <w:p w:rsidR="007D79A7" w:rsidRDefault="007D79A7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</w:p>
                    <w:p w:rsidR="002562C4" w:rsidRDefault="002562C4" w:rsidP="002B0D1D">
                      <w:pPr>
                        <w:pStyle w:val="Address1"/>
                        <w:rPr>
                          <w:color w:val="auto"/>
                          <w:sz w:val="24"/>
                        </w:rPr>
                      </w:pPr>
                    </w:p>
                    <w:p w:rsidR="002562C4" w:rsidRDefault="002562C4" w:rsidP="002B0D1D">
                      <w:pPr>
                        <w:pStyle w:val="Address1"/>
                        <w:rPr>
                          <w:color w:val="auto"/>
                        </w:rPr>
                      </w:pPr>
                    </w:p>
                    <w:p w:rsidR="002562C4" w:rsidRDefault="002562C4" w:rsidP="002B0D1D">
                      <w:pPr>
                        <w:pStyle w:val="Address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04A4">
        <w:rPr>
          <w:noProof/>
        </w:rPr>
        <w:drawing>
          <wp:inline distT="0" distB="0" distL="0" distR="0" wp14:anchorId="6F417954" wp14:editId="3DD88919">
            <wp:extent cx="3829050" cy="2981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473" w:rsidRDefault="00693473"/>
    <w:p w:rsidR="002562C4" w:rsidRDefault="002562C4"/>
    <w:p w:rsidR="002562C4" w:rsidRDefault="002562C4" w:rsidP="00402493">
      <w:pPr>
        <w:jc w:val="center"/>
      </w:pPr>
    </w:p>
    <w:p w:rsidR="002562C4" w:rsidRDefault="002562C4"/>
    <w:p w:rsidR="002562C4" w:rsidRDefault="002B0D1D" w:rsidP="002B0D1D">
      <w:pPr>
        <w:jc w:val="center"/>
      </w:pPr>
      <w:r>
        <w:rPr>
          <w:noProof/>
        </w:rPr>
        <w:drawing>
          <wp:inline distT="0" distB="0" distL="0" distR="0" wp14:anchorId="12FE4481" wp14:editId="3F96D72A">
            <wp:extent cx="1352550" cy="9562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- MWR LOGO 2017- BH- JPE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80" cy="9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2C4" w:rsidRDefault="002B0D1D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93980</wp:posOffset>
            </wp:positionV>
            <wp:extent cx="1533525" cy="122618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sOfAdven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2C4" w:rsidRDefault="00257896" w:rsidP="00AB1EE3"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106680</wp:posOffset>
            </wp:positionV>
            <wp:extent cx="1240155" cy="1038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-Studios-Flori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2B0D1D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71120</wp:posOffset>
            </wp:positionV>
            <wp:extent cx="1396944" cy="819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no Ba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94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CF8">
        <w:tab/>
      </w:r>
      <w:r w:rsidR="00D01CF8">
        <w:tab/>
      </w:r>
      <w:r w:rsidR="00D01CF8">
        <w:tab/>
      </w:r>
    </w:p>
    <w:p w:rsidR="00ED04A4" w:rsidRPr="00B112B4" w:rsidRDefault="00ED04A4" w:rsidP="00B112B4">
      <w:pPr>
        <w:rPr>
          <w:rFonts w:ascii="Arial" w:hAnsi="Arial" w:cs="Arial"/>
          <w:sz w:val="16"/>
        </w:rPr>
      </w:pPr>
    </w:p>
    <w:p w:rsidR="00A5157E" w:rsidRPr="00A5157E" w:rsidRDefault="00A5157E" w:rsidP="00D354C5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992543" w:rsidRPr="00A5157E" w:rsidRDefault="00992543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10480B" wp14:editId="06A89E2C">
                <wp:simplePos x="0" y="0"/>
                <wp:positionH relativeFrom="page">
                  <wp:posOffset>5962650</wp:posOffset>
                </wp:positionH>
                <wp:positionV relativeFrom="page">
                  <wp:posOffset>6861175</wp:posOffset>
                </wp:positionV>
                <wp:extent cx="3314700" cy="4667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2C4" w:rsidRDefault="002562C4" w:rsidP="002B0D1D">
                            <w:pPr>
                              <w:pStyle w:val="Heading8"/>
                            </w:pPr>
                            <w:r>
                              <w:t>All prices/tickets subject to change</w:t>
                            </w:r>
                          </w:p>
                          <w:p w:rsidR="002C48C2" w:rsidRPr="002074AF" w:rsidRDefault="002074AF" w:rsidP="00207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074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 Refunds or exchanges</w:t>
                            </w:r>
                          </w:p>
                          <w:p w:rsidR="002562C4" w:rsidRDefault="002562C4" w:rsidP="002C48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480B" id="Text Box 3" o:spid="_x0000_s1028" type="#_x0000_t202" style="position:absolute;left:0;text-align:left;margin-left:469.5pt;margin-top:540.25pt;width:261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" filled="f" stroked="f" strokecolor="#c9f" strokeweight="1.5pt">
                <v:textbox>
                  <w:txbxContent>
                    <w:p w:rsidR="002562C4" w:rsidRDefault="002562C4" w:rsidP="002B0D1D">
                      <w:pPr>
                        <w:pStyle w:val="Heading8"/>
                      </w:pPr>
                      <w:r>
                        <w:t>All prices/tickets subject to change</w:t>
                      </w:r>
                    </w:p>
                    <w:p w:rsidR="002C48C2" w:rsidRPr="002074AF" w:rsidRDefault="002074AF" w:rsidP="002074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074A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 Refunds or exchanges</w:t>
                      </w:r>
                    </w:p>
                    <w:p w:rsidR="002562C4" w:rsidRDefault="002562C4" w:rsidP="002C48C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12B4" w:rsidRDefault="00B112B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361A5D" w:rsidRDefault="00361A5D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ED04A4" w:rsidRPr="00A5157E" w:rsidRDefault="00B112B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lastRenderedPageBreak/>
        <w:t>2 PARK</w:t>
      </w:r>
      <w:r w:rsidR="00ED04A4" w:rsidRPr="00A5157E">
        <w:rPr>
          <w:rFonts w:ascii="Arial" w:hAnsi="Arial" w:cs="Arial"/>
          <w:b/>
          <w:color w:val="0000FF"/>
          <w:sz w:val="32"/>
          <w:szCs w:val="32"/>
        </w:rPr>
        <w:t xml:space="preserve"> TICKETS</w:t>
      </w:r>
    </w:p>
    <w:p w:rsidR="00992543" w:rsidRPr="00A5157E" w:rsidRDefault="0086064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5157E">
        <w:rPr>
          <w:rFonts w:ascii="Arial" w:hAnsi="Arial" w:cs="Arial"/>
          <w:b/>
          <w:color w:val="0000FF"/>
          <w:sz w:val="32"/>
          <w:szCs w:val="32"/>
        </w:rPr>
        <w:t>Universal Studios &amp;</w:t>
      </w:r>
      <w:r w:rsidR="00992543" w:rsidRPr="00A5157E">
        <w:rPr>
          <w:rFonts w:ascii="Arial" w:hAnsi="Arial" w:cs="Arial"/>
          <w:b/>
          <w:color w:val="0000FF"/>
          <w:sz w:val="32"/>
          <w:szCs w:val="32"/>
        </w:rPr>
        <w:t xml:space="preserve"> Islands of Adventure</w:t>
      </w:r>
    </w:p>
    <w:p w:rsidR="00ED04A4" w:rsidRDefault="00ED04A4" w:rsidP="00ED04A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jc w:val="center"/>
        <w:rPr>
          <w:rFonts w:ascii="Arial" w:hAnsi="Arial" w:cs="Arial"/>
          <w:b/>
          <w:color w:val="0000FF"/>
        </w:rPr>
      </w:pPr>
    </w:p>
    <w:p w:rsidR="00135381" w:rsidRDefault="00135381" w:rsidP="00992543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</w:rPr>
      </w:pPr>
    </w:p>
    <w:p w:rsidR="00135381" w:rsidRDefault="00135381" w:rsidP="00992543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</w:rPr>
      </w:pPr>
    </w:p>
    <w:p w:rsidR="00135381" w:rsidRDefault="00135381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right"/>
        <w:rPr>
          <w:rFonts w:ascii="Arial" w:hAnsi="Arial" w:cs="Arial"/>
          <w:b/>
          <w:color w:val="0000FF"/>
        </w:rPr>
      </w:pPr>
    </w:p>
    <w:p w:rsidR="00B112B4" w:rsidRDefault="00B112B4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B112B4" w:rsidRDefault="00B112B4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992543" w:rsidRPr="00A5157E" w:rsidRDefault="00992543" w:rsidP="00A5157E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5157E">
        <w:rPr>
          <w:rFonts w:ascii="Arial" w:hAnsi="Arial" w:cs="Arial"/>
          <w:b/>
          <w:color w:val="0000FF"/>
          <w:sz w:val="32"/>
          <w:szCs w:val="32"/>
        </w:rPr>
        <w:t>3 PARK TICKETS</w:t>
      </w:r>
    </w:p>
    <w:tbl>
      <w:tblPr>
        <w:tblpPr w:leftFromText="180" w:rightFromText="180" w:vertAnchor="page" w:horzAnchor="margin" w:tblpY="1711"/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170"/>
        <w:gridCol w:w="1495"/>
      </w:tblGrid>
      <w:tr w:rsidR="00B112B4" w:rsidRPr="00390458" w:rsidTr="00361A5D">
        <w:trPr>
          <w:cantSplit/>
          <w:trHeight w:val="309"/>
        </w:trPr>
        <w:tc>
          <w:tcPr>
            <w:tcW w:w="3014" w:type="pct"/>
            <w:vAlign w:val="bottom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sz w:val="20"/>
                <w:szCs w:val="20"/>
              </w:rPr>
              <w:t>Gate Price</w:t>
            </w:r>
          </w:p>
        </w:tc>
        <w:tc>
          <w:tcPr>
            <w:tcW w:w="1114" w:type="pct"/>
            <w:vAlign w:val="bottom"/>
          </w:tcPr>
          <w:p w:rsidR="00B112B4" w:rsidRPr="00F8716B" w:rsidRDefault="00361A5D" w:rsidP="00B112B4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MWR</w:t>
            </w:r>
            <w:r w:rsidR="00B112B4"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Price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1 Day Base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Anytime 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154.43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153.00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1 Day Base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Anytime Child (3 – 9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149.10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147.75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1 Day Park to Park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Anytime 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213.00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B112B4">
              <w:rPr>
                <w:rFonts w:ascii="Arial" w:eastAsia="SimSun" w:hAnsi="Arial" w:cs="Arial"/>
                <w:b/>
                <w:sz w:val="20"/>
                <w:szCs w:val="20"/>
              </w:rPr>
              <w:t>1 Day Park to Park Anytime Child (3 – 9)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207.68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195.00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2 Day Base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288.60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266.50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2 Day Base Child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(3 – 9</w:t>
            </w:r>
            <w:r w:rsidRPr="00FE2844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277.95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256.75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2 Day Park to Park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352.50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301.50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2 D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ay Park to Park Child (3 – 9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341.85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292.25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3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Day Base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328.01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282.25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3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Day Base Child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(3 – 9</w:t>
            </w:r>
            <w:r w:rsidRPr="00FE2844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317.36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272.50</w:t>
            </w:r>
          </w:p>
        </w:tc>
      </w:tr>
      <w:tr w:rsidR="00B112B4" w:rsidRPr="00390458" w:rsidTr="00361A5D">
        <w:trPr>
          <w:cantSplit/>
          <w:trHeight w:val="309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3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Day Park to Park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391.91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316.00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3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ay Park to Park Child (3 – 9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381.26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307.00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4 Day Base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340.79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284.25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4 Day Base Child (3 – 9</w:t>
            </w:r>
            <w:r w:rsidRPr="00FE2844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330.14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274.75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4 Day Park to Park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410.01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329.50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Pr="00F8716B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4 Day Park to Park Child (3 – 9</w:t>
            </w:r>
            <w:r w:rsidRPr="00E17B8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399.36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320.50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5 Day Base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352.50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291.25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bottom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5 Day Base Child (3 – 9</w:t>
            </w:r>
            <w:r w:rsidRPr="00FE2844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341.85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281.75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5</w:t>
            </w:r>
            <w:r w:rsidRPr="0099254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Day Park to Park Adult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427.05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341.75</w:t>
            </w:r>
          </w:p>
        </w:tc>
      </w:tr>
      <w:tr w:rsidR="00B112B4" w:rsidRPr="00390458" w:rsidTr="00361A5D">
        <w:trPr>
          <w:cantSplit/>
          <w:trHeight w:val="288"/>
        </w:trPr>
        <w:tc>
          <w:tcPr>
            <w:tcW w:w="3014" w:type="pct"/>
            <w:vAlign w:val="center"/>
          </w:tcPr>
          <w:p w:rsidR="00B112B4" w:rsidRDefault="00B112B4" w:rsidP="00B112B4">
            <w:pPr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5</w:t>
            </w:r>
            <w:r w:rsidRPr="0099254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ay Park to Park Child (3 – 9</w:t>
            </w:r>
            <w:r w:rsidRPr="0099254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2" w:type="pct"/>
            <w:shd w:val="clear" w:color="auto" w:fill="auto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416.40</w:t>
            </w:r>
          </w:p>
        </w:tc>
        <w:tc>
          <w:tcPr>
            <w:tcW w:w="1114" w:type="pct"/>
            <w:vAlign w:val="bottom"/>
          </w:tcPr>
          <w:p w:rsidR="00B112B4" w:rsidRPr="00F8716B" w:rsidRDefault="00B112B4" w:rsidP="00B11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6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332.75</w:t>
            </w:r>
          </w:p>
        </w:tc>
      </w:tr>
    </w:tbl>
    <w:p w:rsidR="00992543" w:rsidRPr="00A5157E" w:rsidRDefault="00992543" w:rsidP="00992543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5157E">
        <w:rPr>
          <w:rFonts w:ascii="Arial" w:hAnsi="Arial" w:cs="Arial"/>
          <w:b/>
          <w:color w:val="0000FF"/>
          <w:sz w:val="32"/>
          <w:szCs w:val="32"/>
        </w:rPr>
        <w:t>Universal S</w:t>
      </w:r>
      <w:r w:rsidR="00860644" w:rsidRPr="00A5157E">
        <w:rPr>
          <w:rFonts w:ascii="Arial" w:hAnsi="Arial" w:cs="Arial"/>
          <w:b/>
          <w:color w:val="0000FF"/>
          <w:sz w:val="32"/>
          <w:szCs w:val="32"/>
        </w:rPr>
        <w:t>tudios, Islands of Adventure &amp;</w:t>
      </w:r>
      <w:r w:rsidRPr="00A5157E">
        <w:rPr>
          <w:rFonts w:ascii="Arial" w:hAnsi="Arial" w:cs="Arial"/>
          <w:b/>
          <w:color w:val="0000FF"/>
          <w:sz w:val="32"/>
          <w:szCs w:val="32"/>
        </w:rPr>
        <w:t xml:space="preserve"> Volcano Bay</w:t>
      </w:r>
      <w:r w:rsidR="00860644" w:rsidRPr="00A5157E">
        <w:rPr>
          <w:rFonts w:ascii="Arial" w:hAnsi="Arial" w:cs="Arial"/>
          <w:b/>
          <w:color w:val="0000FF"/>
          <w:sz w:val="32"/>
          <w:szCs w:val="32"/>
        </w:rPr>
        <w:t xml:space="preserve"> Water </w:t>
      </w:r>
      <w:r w:rsidR="00565D9A" w:rsidRPr="00A5157E">
        <w:rPr>
          <w:rFonts w:ascii="Arial" w:hAnsi="Arial" w:cs="Arial"/>
          <w:b/>
          <w:color w:val="0000FF"/>
          <w:sz w:val="32"/>
          <w:szCs w:val="32"/>
        </w:rPr>
        <w:t>P</w:t>
      </w:r>
      <w:r w:rsidR="00D354C5" w:rsidRPr="00A5157E">
        <w:rPr>
          <w:rFonts w:ascii="Arial" w:hAnsi="Arial" w:cs="Arial"/>
          <w:b/>
          <w:color w:val="0000FF"/>
          <w:sz w:val="32"/>
          <w:szCs w:val="32"/>
        </w:rPr>
        <w:t>ark</w:t>
      </w:r>
    </w:p>
    <w:p w:rsidR="00992543" w:rsidRPr="00D354C5" w:rsidRDefault="00992543" w:rsidP="00992543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spacing w:before="12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pPr w:leftFromText="180" w:rightFromText="180" w:vertAnchor="text" w:horzAnchor="margin" w:tblpXSpec="right" w:tblpY="303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24"/>
        <w:gridCol w:w="1656"/>
      </w:tblGrid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54C5" w:rsidRPr="00F8716B" w:rsidRDefault="00D354C5" w:rsidP="00D354C5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Gate Price</w:t>
            </w:r>
          </w:p>
        </w:tc>
        <w:tc>
          <w:tcPr>
            <w:tcW w:w="1656" w:type="dxa"/>
            <w:vAlign w:val="center"/>
          </w:tcPr>
          <w:p w:rsidR="00D354C5" w:rsidRPr="00F8716B" w:rsidRDefault="00361A5D" w:rsidP="00D354C5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MWR</w:t>
            </w:r>
            <w:r w:rsidR="00D354C5" w:rsidRPr="00F8716B">
              <w:rPr>
                <w:rFonts w:ascii="Arial" w:eastAsia="SimSun" w:hAnsi="Arial" w:cs="Arial"/>
                <w:b/>
                <w:sz w:val="20"/>
                <w:szCs w:val="20"/>
              </w:rPr>
              <w:t xml:space="preserve"> Price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>3 Park 3 Day Base 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66092A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$378.06</w:t>
            </w:r>
          </w:p>
        </w:tc>
        <w:tc>
          <w:tcPr>
            <w:tcW w:w="1656" w:type="dxa"/>
            <w:vAlign w:val="bottom"/>
          </w:tcPr>
          <w:p w:rsidR="00D354C5" w:rsidRPr="00F8716B" w:rsidRDefault="0066092A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$328.00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3 Day Base 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Child (3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– 9)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66092A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$367.41</w:t>
            </w:r>
          </w:p>
        </w:tc>
        <w:tc>
          <w:tcPr>
            <w:tcW w:w="1656" w:type="dxa"/>
            <w:vAlign w:val="bottom"/>
          </w:tcPr>
          <w:p w:rsidR="00D354C5" w:rsidRPr="00F8716B" w:rsidRDefault="0066092A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$318.25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>3 Park 4 Day Base 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$400.43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$336.75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4 Day Base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Child (3 – 9</w:t>
            </w:r>
            <w:r w:rsidRPr="006A6D27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$389.78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$327.25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>3 Park 5 Day Base 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$421.73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$351.50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5 Day Base </w:t>
            </w:r>
            <w:r w:rsidRPr="006A6D27">
              <w:rPr>
                <w:rFonts w:ascii="Arial" w:eastAsia="SimSun" w:hAnsi="Arial" w:cs="Arial"/>
                <w:b/>
                <w:sz w:val="20"/>
                <w:szCs w:val="20"/>
              </w:rPr>
              <w:t>Child (3 – 9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$411.08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$342.25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565D9A" w:rsidP="00D354C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</w:t>
            </w:r>
            <w:r w:rsidR="00D354C5"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2 Day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Park to Park </w:t>
            </w:r>
            <w:r w:rsidR="00D354C5" w:rsidRPr="00D354C5">
              <w:rPr>
                <w:rFonts w:ascii="Arial" w:eastAsia="SimSun" w:hAnsi="Arial" w:cs="Arial"/>
                <w:b/>
                <w:sz w:val="20"/>
                <w:szCs w:val="20"/>
              </w:rPr>
              <w:t>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$402.56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$344.75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565D9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>3 Park 2 Day</w:t>
            </w:r>
            <w:r w:rsidR="00565D9A"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="00565D9A" w:rsidRPr="00565D9A">
              <w:rPr>
                <w:rFonts w:ascii="Arial" w:eastAsia="SimSun" w:hAnsi="Arial" w:cs="Arial"/>
                <w:b/>
                <w:sz w:val="20"/>
                <w:szCs w:val="20"/>
              </w:rPr>
              <w:t xml:space="preserve">Park to Park 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Child (3 – 9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$391.91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$335.50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565D9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3 Day </w:t>
            </w:r>
            <w:r w:rsidR="00565D9A" w:rsidRPr="00565D9A">
              <w:rPr>
                <w:rFonts w:ascii="Arial" w:eastAsia="SimSun" w:hAnsi="Arial" w:cs="Arial"/>
                <w:b/>
                <w:sz w:val="20"/>
                <w:szCs w:val="20"/>
              </w:rPr>
              <w:t xml:space="preserve">Park to Park </w:t>
            </w: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>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$441.96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$358.50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565D9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sz w:val="20"/>
                <w:szCs w:val="20"/>
              </w:rPr>
              <w:t xml:space="preserve">3 Park 3 Day </w:t>
            </w:r>
            <w:r w:rsidR="00565D9A" w:rsidRPr="00565D9A">
              <w:rPr>
                <w:rFonts w:ascii="Arial" w:eastAsia="SimSun" w:hAnsi="Arial" w:cs="Arial"/>
                <w:b/>
                <w:sz w:val="20"/>
                <w:szCs w:val="20"/>
              </w:rPr>
              <w:t xml:space="preserve">Park to Park </w:t>
            </w:r>
            <w:r w:rsidRPr="00F8716B">
              <w:rPr>
                <w:rFonts w:ascii="Arial" w:eastAsia="SimSun" w:hAnsi="Arial" w:cs="Arial"/>
                <w:b/>
                <w:sz w:val="20"/>
                <w:szCs w:val="20"/>
              </w:rPr>
              <w:t>Child (3 – 9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$431.31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$349.50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565D9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3 Park 4 Day</w:t>
            </w:r>
            <w:r w:rsidR="00565D9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r w:rsidR="00565D9A" w:rsidRPr="00565D9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Park to Park </w:t>
            </w:r>
            <w:r w:rsidRP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$469.65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$379.75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Pr="00F8716B" w:rsidRDefault="00D354C5" w:rsidP="00565D9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3 Park 4 Day </w:t>
            </w:r>
            <w:r w:rsidR="00565D9A" w:rsidRPr="00565D9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Park to Park 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Child (3 – 9</w:t>
            </w:r>
            <w:r w:rsidRPr="00E17B86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$459.00</w:t>
            </w:r>
          </w:p>
        </w:tc>
        <w:tc>
          <w:tcPr>
            <w:tcW w:w="1656" w:type="dxa"/>
            <w:vAlign w:val="bottom"/>
          </w:tcPr>
          <w:p w:rsidR="00D354C5" w:rsidRPr="00F8716B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$370.75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Default="00D354C5" w:rsidP="00565D9A">
            <w:pPr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3 Park 5 Day </w:t>
            </w:r>
            <w:r w:rsidR="00565D9A" w:rsidRPr="00565D9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Park to Park </w:t>
            </w:r>
            <w:r w:rsidRP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Adult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E17B86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$496.28</w:t>
            </w:r>
          </w:p>
        </w:tc>
        <w:tc>
          <w:tcPr>
            <w:tcW w:w="1656" w:type="dxa"/>
            <w:vAlign w:val="bottom"/>
          </w:tcPr>
          <w:p w:rsidR="00D354C5" w:rsidRPr="00C64C73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$399.75</w:t>
            </w:r>
          </w:p>
        </w:tc>
      </w:tr>
      <w:tr w:rsidR="00D354C5" w:rsidRPr="00F8716B" w:rsidTr="00D354C5">
        <w:trPr>
          <w:trHeight w:val="288"/>
        </w:trPr>
        <w:tc>
          <w:tcPr>
            <w:tcW w:w="4068" w:type="dxa"/>
            <w:vAlign w:val="center"/>
          </w:tcPr>
          <w:p w:rsidR="00D354C5" w:rsidRDefault="00565D9A" w:rsidP="00565D9A">
            <w:pPr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65D9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3 Park 5 Day Park to Park </w:t>
            </w:r>
            <w:r w:rsidR="00D354C5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Child (3 – 9</w:t>
            </w:r>
            <w:r w:rsidR="00D354C5" w:rsidRPr="0099254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354C5" w:rsidRPr="00E17B86" w:rsidRDefault="00A5157E" w:rsidP="00D35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$485.63</w:t>
            </w:r>
          </w:p>
        </w:tc>
        <w:tc>
          <w:tcPr>
            <w:tcW w:w="1656" w:type="dxa"/>
            <w:vAlign w:val="bottom"/>
          </w:tcPr>
          <w:p w:rsidR="00D354C5" w:rsidRPr="00C64C73" w:rsidRDefault="00A5157E" w:rsidP="00D354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$390.75</w:t>
            </w:r>
          </w:p>
        </w:tc>
      </w:tr>
    </w:tbl>
    <w:p w:rsidR="00992543" w:rsidRDefault="00992543" w:rsidP="00860644">
      <w:pPr>
        <w:tabs>
          <w:tab w:val="left" w:pos="3020"/>
          <w:tab w:val="left" w:pos="3600"/>
          <w:tab w:val="left" w:pos="3960"/>
          <w:tab w:val="left" w:pos="4320"/>
          <w:tab w:val="left" w:pos="5400"/>
          <w:tab w:val="left" w:pos="6435"/>
          <w:tab w:val="left" w:pos="6494"/>
          <w:tab w:val="left" w:pos="9721"/>
          <w:tab w:val="left" w:pos="11681"/>
          <w:tab w:val="left" w:pos="12861"/>
        </w:tabs>
        <w:rPr>
          <w:rFonts w:ascii="Arial" w:hAnsi="Arial" w:cs="Arial"/>
          <w:b/>
          <w:color w:val="0000FF"/>
        </w:rPr>
      </w:pPr>
    </w:p>
    <w:p w:rsidR="002B0D1D" w:rsidRPr="00A5157E" w:rsidRDefault="002B0D1D" w:rsidP="00015390">
      <w:pPr>
        <w:pStyle w:val="BodyText2"/>
        <w:rPr>
          <w:noProof/>
          <w:color w:val="FF0000"/>
          <w:sz w:val="32"/>
          <w:szCs w:val="32"/>
        </w:rPr>
      </w:pPr>
    </w:p>
    <w:p w:rsidR="00B112B4" w:rsidRDefault="00B112B4" w:rsidP="00860644">
      <w:pPr>
        <w:pStyle w:val="BodyText2"/>
        <w:jc w:val="center"/>
        <w:rPr>
          <w:noProof/>
          <w:color w:val="0000FF"/>
          <w:sz w:val="32"/>
          <w:szCs w:val="32"/>
        </w:rPr>
      </w:pPr>
    </w:p>
    <w:p w:rsidR="00B112B4" w:rsidRDefault="00B112B4" w:rsidP="00860644">
      <w:pPr>
        <w:pStyle w:val="BodyText2"/>
        <w:jc w:val="center"/>
        <w:rPr>
          <w:noProof/>
          <w:color w:val="0000FF"/>
          <w:sz w:val="32"/>
          <w:szCs w:val="32"/>
        </w:rPr>
      </w:pPr>
    </w:p>
    <w:p w:rsidR="00565D9A" w:rsidRPr="00A5157E" w:rsidRDefault="00860644" w:rsidP="00860644">
      <w:pPr>
        <w:pStyle w:val="BodyText2"/>
        <w:jc w:val="center"/>
        <w:rPr>
          <w:noProof/>
          <w:color w:val="0000FF"/>
          <w:sz w:val="32"/>
          <w:szCs w:val="32"/>
        </w:rPr>
      </w:pPr>
      <w:r w:rsidRPr="00A5157E">
        <w:rPr>
          <w:noProof/>
          <w:color w:val="0000FF"/>
          <w:sz w:val="32"/>
          <w:szCs w:val="32"/>
        </w:rPr>
        <w:t>MILITARY PROMOTIONAL TICKETS</w:t>
      </w:r>
    </w:p>
    <w:p w:rsidR="00860644" w:rsidRPr="00B112B4" w:rsidRDefault="00860644" w:rsidP="00A5157E">
      <w:pPr>
        <w:pStyle w:val="BodyText2"/>
        <w:jc w:val="center"/>
        <w:rPr>
          <w:noProof/>
          <w:color w:val="0000FF"/>
          <w:sz w:val="28"/>
          <w:szCs w:val="32"/>
        </w:rPr>
      </w:pPr>
      <w:r w:rsidRPr="00B112B4">
        <w:rPr>
          <w:noProof/>
          <w:color w:val="0000FF"/>
          <w:sz w:val="28"/>
          <w:szCs w:val="32"/>
        </w:rPr>
        <w:t>Valid Jan. 1 – Dec. 31 2021 limit of 6 per military ID</w:t>
      </w:r>
      <w:r w:rsidR="00A5157E" w:rsidRPr="00B112B4">
        <w:rPr>
          <w:noProof/>
          <w:color w:val="0000FF"/>
          <w:sz w:val="28"/>
          <w:szCs w:val="32"/>
        </w:rPr>
        <w:t>.</w:t>
      </w:r>
      <w:r w:rsidR="00B112B4" w:rsidRPr="00B112B4">
        <w:rPr>
          <w:noProof/>
          <w:color w:val="0000FF"/>
          <w:sz w:val="28"/>
          <w:szCs w:val="32"/>
        </w:rPr>
        <w:t xml:space="preserve"> </w:t>
      </w:r>
      <w:r w:rsidRPr="00B112B4">
        <w:rPr>
          <w:noProof/>
          <w:color w:val="0000FF"/>
          <w:sz w:val="24"/>
          <w:szCs w:val="32"/>
        </w:rPr>
        <w:t xml:space="preserve">Available for purchase by Active Duty, Reservists, Retirees, Dependants, </w:t>
      </w:r>
      <w:r w:rsidR="00B112B4" w:rsidRPr="00B112B4">
        <w:rPr>
          <w:noProof/>
          <w:color w:val="0000FF"/>
          <w:sz w:val="24"/>
          <w:szCs w:val="32"/>
        </w:rPr>
        <w:t xml:space="preserve">100% Disabled Veterans </w:t>
      </w:r>
      <w:r w:rsidRPr="00B112B4">
        <w:rPr>
          <w:noProof/>
          <w:color w:val="0000FF"/>
          <w:sz w:val="24"/>
          <w:szCs w:val="32"/>
        </w:rPr>
        <w:t>and DoD Civilians only</w:t>
      </w:r>
    </w:p>
    <w:p w:rsidR="00860644" w:rsidRPr="00860644" w:rsidRDefault="00860644" w:rsidP="00860644">
      <w:pPr>
        <w:pStyle w:val="BodyText2"/>
        <w:jc w:val="center"/>
        <w:rPr>
          <w:rFonts w:asciiTheme="minorHAnsi" w:hAnsiTheme="minorHAnsi" w:cstheme="minorHAnsi"/>
          <w:color w:val="0000FF"/>
          <w:sz w:val="20"/>
          <w:szCs w:val="24"/>
        </w:rPr>
      </w:pP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350"/>
      </w:tblGrid>
      <w:tr w:rsidR="00860644" w:rsidRPr="00860644" w:rsidTr="00361A5D">
        <w:trPr>
          <w:trHeight w:val="242"/>
          <w:jc w:val="center"/>
        </w:trPr>
        <w:tc>
          <w:tcPr>
            <w:tcW w:w="4495" w:type="dxa"/>
            <w:vAlign w:val="center"/>
          </w:tcPr>
          <w:p w:rsidR="00860644" w:rsidRPr="00860644" w:rsidRDefault="00860644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 w:rsidRPr="00860644">
              <w:rPr>
                <w:color w:val="auto"/>
                <w:sz w:val="20"/>
                <w:szCs w:val="24"/>
              </w:rPr>
              <w:t>Description</w:t>
            </w:r>
          </w:p>
        </w:tc>
        <w:tc>
          <w:tcPr>
            <w:tcW w:w="1260" w:type="dxa"/>
            <w:vAlign w:val="center"/>
          </w:tcPr>
          <w:p w:rsidR="00860644" w:rsidRPr="00860644" w:rsidRDefault="00860644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 w:rsidRPr="00860644">
              <w:rPr>
                <w:color w:val="auto"/>
                <w:sz w:val="20"/>
                <w:szCs w:val="24"/>
              </w:rPr>
              <w:t>Gate Price</w:t>
            </w:r>
          </w:p>
        </w:tc>
        <w:tc>
          <w:tcPr>
            <w:tcW w:w="1350" w:type="dxa"/>
            <w:vAlign w:val="center"/>
          </w:tcPr>
          <w:p w:rsidR="00860644" w:rsidRPr="00860644" w:rsidRDefault="00361A5D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MWR</w:t>
            </w:r>
            <w:r w:rsidR="00860644" w:rsidRPr="00860644">
              <w:rPr>
                <w:color w:val="auto"/>
                <w:sz w:val="20"/>
                <w:szCs w:val="24"/>
              </w:rPr>
              <w:t xml:space="preserve"> Price</w:t>
            </w:r>
          </w:p>
        </w:tc>
      </w:tr>
      <w:tr w:rsidR="00860644" w:rsidTr="00361A5D">
        <w:trPr>
          <w:trHeight w:val="350"/>
          <w:jc w:val="center"/>
        </w:trPr>
        <w:tc>
          <w:tcPr>
            <w:tcW w:w="4495" w:type="dxa"/>
            <w:vAlign w:val="center"/>
          </w:tcPr>
          <w:p w:rsidR="00860644" w:rsidRPr="00860644" w:rsidRDefault="00860644" w:rsidP="0066092A">
            <w:pPr>
              <w:pStyle w:val="BodyText2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 xml:space="preserve">2 Park </w:t>
            </w:r>
            <w:r w:rsidR="0066092A">
              <w:rPr>
                <w:color w:val="auto"/>
                <w:sz w:val="20"/>
                <w:szCs w:val="24"/>
              </w:rPr>
              <w:t xml:space="preserve"> Military Freedom Pass Adult</w:t>
            </w:r>
          </w:p>
        </w:tc>
        <w:tc>
          <w:tcPr>
            <w:tcW w:w="1260" w:type="dxa"/>
            <w:vAlign w:val="center"/>
          </w:tcPr>
          <w:p w:rsidR="00860644" w:rsidRPr="00B501CC" w:rsidRDefault="00B501CC" w:rsidP="00B501CC">
            <w:pPr>
              <w:pStyle w:val="BodyText2"/>
              <w:jc w:val="center"/>
              <w:rPr>
                <w:b w:val="0"/>
                <w:color w:val="auto"/>
                <w:sz w:val="20"/>
                <w:szCs w:val="24"/>
              </w:rPr>
            </w:pPr>
            <w:r w:rsidRPr="00B501CC">
              <w:rPr>
                <w:b w:val="0"/>
                <w:color w:val="auto"/>
                <w:sz w:val="20"/>
                <w:szCs w:val="24"/>
              </w:rPr>
              <w:t>$234.29</w:t>
            </w:r>
          </w:p>
        </w:tc>
        <w:tc>
          <w:tcPr>
            <w:tcW w:w="1350" w:type="dxa"/>
            <w:vAlign w:val="center"/>
          </w:tcPr>
          <w:p w:rsidR="00860644" w:rsidRPr="00860644" w:rsidRDefault="00B501CC" w:rsidP="00B501CC">
            <w:pPr>
              <w:pStyle w:val="BodyText2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$200.00</w:t>
            </w:r>
          </w:p>
        </w:tc>
      </w:tr>
      <w:tr w:rsidR="00860644" w:rsidTr="00361A5D">
        <w:trPr>
          <w:trHeight w:val="350"/>
          <w:jc w:val="center"/>
        </w:trPr>
        <w:tc>
          <w:tcPr>
            <w:tcW w:w="4495" w:type="dxa"/>
            <w:vAlign w:val="center"/>
          </w:tcPr>
          <w:p w:rsidR="00860644" w:rsidRPr="00860644" w:rsidRDefault="0066092A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 xml:space="preserve">2 Park  Military Freedom Pass </w:t>
            </w:r>
            <w:r w:rsidR="00860644">
              <w:rPr>
                <w:color w:val="auto"/>
                <w:sz w:val="20"/>
                <w:szCs w:val="24"/>
              </w:rPr>
              <w:t>Child (3-9)</w:t>
            </w:r>
          </w:p>
        </w:tc>
        <w:tc>
          <w:tcPr>
            <w:tcW w:w="1260" w:type="dxa"/>
            <w:vAlign w:val="center"/>
          </w:tcPr>
          <w:p w:rsidR="00860644" w:rsidRPr="00B501CC" w:rsidRDefault="00B501CC" w:rsidP="00B501CC">
            <w:pPr>
              <w:pStyle w:val="BodyText2"/>
              <w:jc w:val="center"/>
              <w:rPr>
                <w:b w:val="0"/>
                <w:color w:val="auto"/>
                <w:sz w:val="20"/>
                <w:szCs w:val="24"/>
              </w:rPr>
            </w:pPr>
            <w:r>
              <w:rPr>
                <w:b w:val="0"/>
                <w:color w:val="auto"/>
                <w:sz w:val="20"/>
                <w:szCs w:val="24"/>
              </w:rPr>
              <w:t>$228.96</w:t>
            </w:r>
          </w:p>
        </w:tc>
        <w:tc>
          <w:tcPr>
            <w:tcW w:w="1350" w:type="dxa"/>
            <w:vAlign w:val="center"/>
          </w:tcPr>
          <w:p w:rsidR="00860644" w:rsidRPr="00860644" w:rsidRDefault="00B501CC" w:rsidP="00B501CC">
            <w:pPr>
              <w:pStyle w:val="BodyText2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$195.00</w:t>
            </w:r>
          </w:p>
        </w:tc>
      </w:tr>
      <w:tr w:rsidR="00860644" w:rsidTr="00361A5D">
        <w:trPr>
          <w:trHeight w:val="350"/>
          <w:jc w:val="center"/>
        </w:trPr>
        <w:tc>
          <w:tcPr>
            <w:tcW w:w="4495" w:type="dxa"/>
            <w:vAlign w:val="center"/>
          </w:tcPr>
          <w:p w:rsidR="00860644" w:rsidRPr="00860644" w:rsidRDefault="0066092A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 xml:space="preserve">3 Park  Military Freedom Pass </w:t>
            </w:r>
            <w:r w:rsidR="00860644">
              <w:rPr>
                <w:color w:val="auto"/>
                <w:sz w:val="20"/>
                <w:szCs w:val="24"/>
              </w:rPr>
              <w:t>Adult</w:t>
            </w:r>
          </w:p>
        </w:tc>
        <w:tc>
          <w:tcPr>
            <w:tcW w:w="1260" w:type="dxa"/>
            <w:vAlign w:val="center"/>
          </w:tcPr>
          <w:p w:rsidR="00860644" w:rsidRPr="00B501CC" w:rsidRDefault="00B501CC" w:rsidP="00B501CC">
            <w:pPr>
              <w:pStyle w:val="BodyText2"/>
              <w:jc w:val="center"/>
              <w:rPr>
                <w:b w:val="0"/>
                <w:color w:val="auto"/>
                <w:sz w:val="20"/>
                <w:szCs w:val="24"/>
              </w:rPr>
            </w:pPr>
            <w:r>
              <w:rPr>
                <w:b w:val="0"/>
                <w:color w:val="auto"/>
                <w:sz w:val="20"/>
                <w:szCs w:val="24"/>
              </w:rPr>
              <w:t>$271.56</w:t>
            </w:r>
          </w:p>
        </w:tc>
        <w:tc>
          <w:tcPr>
            <w:tcW w:w="1350" w:type="dxa"/>
            <w:vAlign w:val="center"/>
          </w:tcPr>
          <w:p w:rsidR="00860644" w:rsidRPr="00860644" w:rsidRDefault="00B501CC" w:rsidP="00B501CC">
            <w:pPr>
              <w:pStyle w:val="BodyText2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$235.00</w:t>
            </w:r>
          </w:p>
        </w:tc>
      </w:tr>
      <w:tr w:rsidR="00860644" w:rsidTr="00361A5D">
        <w:trPr>
          <w:trHeight w:val="350"/>
          <w:jc w:val="center"/>
        </w:trPr>
        <w:tc>
          <w:tcPr>
            <w:tcW w:w="4495" w:type="dxa"/>
            <w:vAlign w:val="center"/>
          </w:tcPr>
          <w:p w:rsidR="00860644" w:rsidRPr="00860644" w:rsidRDefault="0066092A" w:rsidP="00860644">
            <w:pPr>
              <w:pStyle w:val="BodyText2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 xml:space="preserve">3 Park  Military Freedom Pass </w:t>
            </w:r>
            <w:r w:rsidR="00860644">
              <w:rPr>
                <w:color w:val="auto"/>
                <w:sz w:val="20"/>
                <w:szCs w:val="24"/>
              </w:rPr>
              <w:t>Child (3-9)</w:t>
            </w:r>
          </w:p>
        </w:tc>
        <w:tc>
          <w:tcPr>
            <w:tcW w:w="1260" w:type="dxa"/>
            <w:vAlign w:val="center"/>
          </w:tcPr>
          <w:p w:rsidR="00860644" w:rsidRPr="00B501CC" w:rsidRDefault="00B501CC" w:rsidP="00B501CC">
            <w:pPr>
              <w:pStyle w:val="BodyText2"/>
              <w:jc w:val="center"/>
              <w:rPr>
                <w:b w:val="0"/>
                <w:color w:val="auto"/>
                <w:sz w:val="20"/>
                <w:szCs w:val="24"/>
              </w:rPr>
            </w:pPr>
            <w:r>
              <w:rPr>
                <w:b w:val="0"/>
                <w:color w:val="auto"/>
                <w:sz w:val="20"/>
                <w:szCs w:val="24"/>
              </w:rPr>
              <w:t>$266.24</w:t>
            </w:r>
          </w:p>
        </w:tc>
        <w:tc>
          <w:tcPr>
            <w:tcW w:w="1350" w:type="dxa"/>
            <w:vAlign w:val="center"/>
          </w:tcPr>
          <w:p w:rsidR="00860644" w:rsidRPr="00860644" w:rsidRDefault="00B501CC" w:rsidP="00B501CC">
            <w:pPr>
              <w:pStyle w:val="BodyText2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$230.00</w:t>
            </w:r>
          </w:p>
        </w:tc>
      </w:tr>
    </w:tbl>
    <w:p w:rsidR="00860644" w:rsidRPr="00860644" w:rsidRDefault="00860644" w:rsidP="00860644">
      <w:pPr>
        <w:pStyle w:val="BodyText2"/>
        <w:jc w:val="center"/>
        <w:rPr>
          <w:color w:val="0000FF"/>
          <w:sz w:val="20"/>
          <w:szCs w:val="24"/>
        </w:rPr>
      </w:pPr>
    </w:p>
    <w:sectPr w:rsidR="00860644" w:rsidRPr="00860644" w:rsidSect="007D64E4">
      <w:pgSz w:w="15840" w:h="12240" w:orient="landscape" w:code="1"/>
      <w:pgMar w:top="360" w:right="432" w:bottom="180" w:left="432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F8"/>
    <w:rsid w:val="000009E9"/>
    <w:rsid w:val="000028D8"/>
    <w:rsid w:val="00015390"/>
    <w:rsid w:val="00034AD5"/>
    <w:rsid w:val="000376CB"/>
    <w:rsid w:val="00072CA5"/>
    <w:rsid w:val="00073472"/>
    <w:rsid w:val="00085BA6"/>
    <w:rsid w:val="000A1C3F"/>
    <w:rsid w:val="000A44E1"/>
    <w:rsid w:val="000C0D2C"/>
    <w:rsid w:val="000C2182"/>
    <w:rsid w:val="000D12EC"/>
    <w:rsid w:val="000D5B92"/>
    <w:rsid w:val="000F03EC"/>
    <w:rsid w:val="000F2A0D"/>
    <w:rsid w:val="001008E9"/>
    <w:rsid w:val="00102CCA"/>
    <w:rsid w:val="001137BF"/>
    <w:rsid w:val="00130F68"/>
    <w:rsid w:val="00134294"/>
    <w:rsid w:val="00135381"/>
    <w:rsid w:val="00162939"/>
    <w:rsid w:val="00181B5C"/>
    <w:rsid w:val="001B0C9A"/>
    <w:rsid w:val="001B5BBF"/>
    <w:rsid w:val="001C6BEF"/>
    <w:rsid w:val="001D4F12"/>
    <w:rsid w:val="001E0541"/>
    <w:rsid w:val="001E6089"/>
    <w:rsid w:val="001F1787"/>
    <w:rsid w:val="002074AF"/>
    <w:rsid w:val="00220E2A"/>
    <w:rsid w:val="00245218"/>
    <w:rsid w:val="002562C4"/>
    <w:rsid w:val="00257896"/>
    <w:rsid w:val="00281D24"/>
    <w:rsid w:val="00285FFE"/>
    <w:rsid w:val="002A3660"/>
    <w:rsid w:val="002A735E"/>
    <w:rsid w:val="002B0D1D"/>
    <w:rsid w:val="002B28BB"/>
    <w:rsid w:val="002C48C2"/>
    <w:rsid w:val="002C7A9F"/>
    <w:rsid w:val="002D1AC0"/>
    <w:rsid w:val="002F5395"/>
    <w:rsid w:val="002F5DA2"/>
    <w:rsid w:val="00316009"/>
    <w:rsid w:val="0031643D"/>
    <w:rsid w:val="00340BA2"/>
    <w:rsid w:val="0034406D"/>
    <w:rsid w:val="0035776C"/>
    <w:rsid w:val="00361A5D"/>
    <w:rsid w:val="00390458"/>
    <w:rsid w:val="00394D84"/>
    <w:rsid w:val="00395E0B"/>
    <w:rsid w:val="003A6472"/>
    <w:rsid w:val="003C052C"/>
    <w:rsid w:val="003D68EF"/>
    <w:rsid w:val="00402493"/>
    <w:rsid w:val="004228EA"/>
    <w:rsid w:val="00425CDE"/>
    <w:rsid w:val="00435E0F"/>
    <w:rsid w:val="00444DCB"/>
    <w:rsid w:val="00454464"/>
    <w:rsid w:val="004B2779"/>
    <w:rsid w:val="004E1DBE"/>
    <w:rsid w:val="004F6F9F"/>
    <w:rsid w:val="004F7C58"/>
    <w:rsid w:val="00502023"/>
    <w:rsid w:val="00504BEE"/>
    <w:rsid w:val="005116E6"/>
    <w:rsid w:val="005271B9"/>
    <w:rsid w:val="005328B0"/>
    <w:rsid w:val="00536F0E"/>
    <w:rsid w:val="00547726"/>
    <w:rsid w:val="00557EC7"/>
    <w:rsid w:val="00565D9A"/>
    <w:rsid w:val="00570C64"/>
    <w:rsid w:val="005864CC"/>
    <w:rsid w:val="00590CFD"/>
    <w:rsid w:val="005D7D7D"/>
    <w:rsid w:val="00617386"/>
    <w:rsid w:val="006224F3"/>
    <w:rsid w:val="00627E4E"/>
    <w:rsid w:val="00647601"/>
    <w:rsid w:val="006512E9"/>
    <w:rsid w:val="0066092A"/>
    <w:rsid w:val="00676E3B"/>
    <w:rsid w:val="00693473"/>
    <w:rsid w:val="006A0EAE"/>
    <w:rsid w:val="006A6D27"/>
    <w:rsid w:val="006B1F82"/>
    <w:rsid w:val="006B460D"/>
    <w:rsid w:val="006C7D3C"/>
    <w:rsid w:val="006E1E10"/>
    <w:rsid w:val="006F4A04"/>
    <w:rsid w:val="00705468"/>
    <w:rsid w:val="00713DE3"/>
    <w:rsid w:val="00727BCB"/>
    <w:rsid w:val="00736EBB"/>
    <w:rsid w:val="00786D26"/>
    <w:rsid w:val="007B3106"/>
    <w:rsid w:val="007B78A9"/>
    <w:rsid w:val="007C3374"/>
    <w:rsid w:val="007D447F"/>
    <w:rsid w:val="007D5BB4"/>
    <w:rsid w:val="007D64E4"/>
    <w:rsid w:val="007D79A7"/>
    <w:rsid w:val="007E47AF"/>
    <w:rsid w:val="007F3FF4"/>
    <w:rsid w:val="007F5E9A"/>
    <w:rsid w:val="008041DB"/>
    <w:rsid w:val="00814214"/>
    <w:rsid w:val="008459EF"/>
    <w:rsid w:val="00860644"/>
    <w:rsid w:val="00897247"/>
    <w:rsid w:val="008C665C"/>
    <w:rsid w:val="008D09DC"/>
    <w:rsid w:val="008F2A5E"/>
    <w:rsid w:val="00903438"/>
    <w:rsid w:val="009102B9"/>
    <w:rsid w:val="0091376D"/>
    <w:rsid w:val="00913A87"/>
    <w:rsid w:val="009366DA"/>
    <w:rsid w:val="009421F6"/>
    <w:rsid w:val="0096225C"/>
    <w:rsid w:val="0097441F"/>
    <w:rsid w:val="00981AB2"/>
    <w:rsid w:val="0098505B"/>
    <w:rsid w:val="00992543"/>
    <w:rsid w:val="00996363"/>
    <w:rsid w:val="009A516C"/>
    <w:rsid w:val="009B2FD8"/>
    <w:rsid w:val="009C778A"/>
    <w:rsid w:val="009E3BEB"/>
    <w:rsid w:val="009E658E"/>
    <w:rsid w:val="009F182B"/>
    <w:rsid w:val="00A3163B"/>
    <w:rsid w:val="00A5157E"/>
    <w:rsid w:val="00A62384"/>
    <w:rsid w:val="00A71032"/>
    <w:rsid w:val="00A82AD3"/>
    <w:rsid w:val="00AB1EE3"/>
    <w:rsid w:val="00AB4F10"/>
    <w:rsid w:val="00AB5DFC"/>
    <w:rsid w:val="00AD0997"/>
    <w:rsid w:val="00AD174E"/>
    <w:rsid w:val="00AF43C2"/>
    <w:rsid w:val="00B112B4"/>
    <w:rsid w:val="00B12DD3"/>
    <w:rsid w:val="00B365F8"/>
    <w:rsid w:val="00B501CC"/>
    <w:rsid w:val="00B5784E"/>
    <w:rsid w:val="00BA445D"/>
    <w:rsid w:val="00BA57F3"/>
    <w:rsid w:val="00BB350E"/>
    <w:rsid w:val="00BC590F"/>
    <w:rsid w:val="00BD6990"/>
    <w:rsid w:val="00BF0788"/>
    <w:rsid w:val="00C07658"/>
    <w:rsid w:val="00C112EB"/>
    <w:rsid w:val="00C33DEF"/>
    <w:rsid w:val="00C53CB2"/>
    <w:rsid w:val="00C5418E"/>
    <w:rsid w:val="00C64C73"/>
    <w:rsid w:val="00CA65C4"/>
    <w:rsid w:val="00CB5EDB"/>
    <w:rsid w:val="00CC1E5B"/>
    <w:rsid w:val="00CC2012"/>
    <w:rsid w:val="00CC479A"/>
    <w:rsid w:val="00CE2BCB"/>
    <w:rsid w:val="00D01CF8"/>
    <w:rsid w:val="00D02482"/>
    <w:rsid w:val="00D07551"/>
    <w:rsid w:val="00D30E30"/>
    <w:rsid w:val="00D354C5"/>
    <w:rsid w:val="00D54330"/>
    <w:rsid w:val="00D6310A"/>
    <w:rsid w:val="00D821AB"/>
    <w:rsid w:val="00D93A46"/>
    <w:rsid w:val="00DD57A5"/>
    <w:rsid w:val="00E0389E"/>
    <w:rsid w:val="00E1030D"/>
    <w:rsid w:val="00E17B86"/>
    <w:rsid w:val="00E26DAE"/>
    <w:rsid w:val="00E32403"/>
    <w:rsid w:val="00E54253"/>
    <w:rsid w:val="00EA450D"/>
    <w:rsid w:val="00ED0018"/>
    <w:rsid w:val="00ED04A4"/>
    <w:rsid w:val="00EF0527"/>
    <w:rsid w:val="00EF1A44"/>
    <w:rsid w:val="00EF4101"/>
    <w:rsid w:val="00F05F1D"/>
    <w:rsid w:val="00F07DEB"/>
    <w:rsid w:val="00F327AC"/>
    <w:rsid w:val="00F41BA8"/>
    <w:rsid w:val="00F55E64"/>
    <w:rsid w:val="00F67ED7"/>
    <w:rsid w:val="00F77552"/>
    <w:rsid w:val="00F8716B"/>
    <w:rsid w:val="00F9021F"/>
    <w:rsid w:val="00F973EE"/>
    <w:rsid w:val="00FB08B6"/>
    <w:rsid w:val="00FC03B5"/>
    <w:rsid w:val="00FC3953"/>
    <w:rsid w:val="00FC4F72"/>
    <w:rsid w:val="00FC681F"/>
    <w:rsid w:val="00FE284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829075-2353-4DCE-B5B4-46BA4F55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43"/>
    <w:rPr>
      <w:sz w:val="24"/>
      <w:szCs w:val="24"/>
    </w:rPr>
  </w:style>
  <w:style w:type="paragraph" w:styleId="Heading1">
    <w:name w:val="heading 1"/>
    <w:next w:val="Heading2"/>
    <w:qFormat/>
    <w:rsid w:val="00130F68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basedOn w:val="Normal"/>
    <w:next w:val="Normal"/>
    <w:qFormat/>
    <w:rsid w:val="00130F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30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30F68"/>
    <w:pPr>
      <w:keepNext/>
      <w:outlineLvl w:val="3"/>
    </w:pPr>
    <w:rPr>
      <w:rFonts w:ascii="Arial" w:hAnsi="Arial" w:cs="Arial"/>
      <w:b/>
      <w:bCs/>
      <w:color w:val="FF6600"/>
      <w:sz w:val="18"/>
    </w:rPr>
  </w:style>
  <w:style w:type="paragraph" w:styleId="Heading5">
    <w:name w:val="heading 5"/>
    <w:basedOn w:val="Normal"/>
    <w:next w:val="Normal"/>
    <w:qFormat/>
    <w:rsid w:val="00130F68"/>
    <w:pPr>
      <w:keepNext/>
      <w:outlineLvl w:val="4"/>
    </w:pPr>
    <w:rPr>
      <w:rFonts w:ascii="Arial" w:hAnsi="Arial" w:cs="Arial"/>
      <w:b/>
      <w:bCs/>
      <w:sz w:val="16"/>
      <w:u w:val="single"/>
    </w:rPr>
  </w:style>
  <w:style w:type="paragraph" w:styleId="Heading6">
    <w:name w:val="heading 6"/>
    <w:basedOn w:val="Normal"/>
    <w:next w:val="Normal"/>
    <w:qFormat/>
    <w:rsid w:val="00130F68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30F68"/>
    <w:pPr>
      <w:keepNext/>
      <w:tabs>
        <w:tab w:val="left" w:pos="3020"/>
        <w:tab w:val="left" w:pos="3600"/>
        <w:tab w:val="left" w:pos="3960"/>
        <w:tab w:val="left" w:pos="4320"/>
        <w:tab w:val="left" w:pos="5400"/>
        <w:tab w:val="left" w:pos="6435"/>
        <w:tab w:val="left" w:pos="6494"/>
        <w:tab w:val="left" w:pos="9721"/>
        <w:tab w:val="left" w:pos="11681"/>
        <w:tab w:val="left" w:pos="12860"/>
      </w:tabs>
      <w:jc w:val="center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130F68"/>
    <w:pPr>
      <w:keepNext/>
      <w:tabs>
        <w:tab w:val="left" w:pos="360"/>
        <w:tab w:val="decimal" w:leader="dot" w:pos="2070"/>
        <w:tab w:val="decimal" w:leader="dot" w:pos="3240"/>
      </w:tabs>
      <w:jc w:val="center"/>
      <w:outlineLvl w:val="7"/>
    </w:pPr>
    <w:rPr>
      <w:rFonts w:ascii="Arial" w:hAnsi="Arial" w:cs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130F68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1">
    <w:name w:val="Heading 1 Char1"/>
    <w:basedOn w:val="DefaultParagraphFont"/>
    <w:rsid w:val="00130F68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paragraph" w:customStyle="1" w:styleId="Address1">
    <w:name w:val="Address 1"/>
    <w:rsid w:val="00130F68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paragraph" w:customStyle="1" w:styleId="HeadingTopofColumn">
    <w:name w:val="Heading Top of Column"/>
    <w:basedOn w:val="Heading3"/>
    <w:rsid w:val="00130F68"/>
    <w:pPr>
      <w:keepNext w:val="0"/>
      <w:spacing w:before="0" w:after="240"/>
    </w:pPr>
    <w:rPr>
      <w:rFonts w:ascii="Arial Black" w:hAnsi="Arial Black"/>
      <w:b w:val="0"/>
      <w:bCs w:val="0"/>
      <w:caps/>
      <w:color w:val="FFFFFF"/>
      <w:spacing w:val="15"/>
      <w:kern w:val="28"/>
      <w:sz w:val="28"/>
      <w:szCs w:val="32"/>
    </w:rPr>
  </w:style>
  <w:style w:type="paragraph" w:styleId="BodyText2">
    <w:name w:val="Body Text 2"/>
    <w:basedOn w:val="Normal"/>
    <w:rsid w:val="00130F68"/>
    <w:rPr>
      <w:rFonts w:ascii="Arial" w:hAnsi="Arial" w:cs="Arial"/>
      <w:b/>
      <w:bCs/>
      <w:color w:val="FF6600"/>
      <w:sz w:val="16"/>
      <w:szCs w:val="14"/>
    </w:rPr>
  </w:style>
  <w:style w:type="character" w:styleId="Hyperlink">
    <w:name w:val="Hyperlink"/>
    <w:basedOn w:val="DefaultParagraphFont"/>
    <w:rsid w:val="00130F68"/>
    <w:rPr>
      <w:color w:val="0000FF"/>
      <w:u w:val="single"/>
    </w:rPr>
  </w:style>
  <w:style w:type="character" w:styleId="FollowedHyperlink">
    <w:name w:val="FollowedHyperlink"/>
    <w:basedOn w:val="DefaultParagraphFont"/>
    <w:rsid w:val="00130F68"/>
    <w:rPr>
      <w:color w:val="800080"/>
      <w:u w:val="single"/>
    </w:rPr>
  </w:style>
  <w:style w:type="paragraph" w:styleId="BodyText3">
    <w:name w:val="Body Text 3"/>
    <w:basedOn w:val="Normal"/>
    <w:rsid w:val="00130F68"/>
    <w:rPr>
      <w:rFonts w:ascii="Arial" w:hAnsi="Arial" w:cs="Arial"/>
      <w:sz w:val="22"/>
    </w:rPr>
  </w:style>
  <w:style w:type="paragraph" w:styleId="NormalWeb">
    <w:name w:val="Normal (Web)"/>
    <w:basedOn w:val="Normal"/>
    <w:rsid w:val="00130F68"/>
    <w:rPr>
      <w:rFonts w:ascii="Verdana" w:hAnsi="Verdana"/>
    </w:rPr>
  </w:style>
  <w:style w:type="character" w:styleId="Strong">
    <w:name w:val="Strong"/>
    <w:basedOn w:val="DefaultParagraphFont"/>
    <w:qFormat/>
    <w:rsid w:val="00130F68"/>
    <w:rPr>
      <w:b/>
      <w:bCs/>
    </w:rPr>
  </w:style>
  <w:style w:type="character" w:styleId="Emphasis">
    <w:name w:val="Emphasis"/>
    <w:basedOn w:val="DefaultParagraphFont"/>
    <w:qFormat/>
    <w:rsid w:val="00130F68"/>
    <w:rPr>
      <w:i/>
      <w:iCs/>
    </w:rPr>
  </w:style>
  <w:style w:type="paragraph" w:styleId="BalloonText">
    <w:name w:val="Balloon Text"/>
    <w:basedOn w:val="Normal"/>
    <w:semiHidden/>
    <w:rsid w:val="000009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347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261-5026-4FE5-B87C-0307E662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610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ORDER TICKETS</vt:lpstr>
    </vt:vector>
  </TitlesOfParts>
  <Company>NMCI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ORDER TICKETS</dc:title>
  <dc:creator>janiah.miles</dc:creator>
  <cp:lastModifiedBy>Weisbacher, Katharine L CIV USN NSA BAHRAIN</cp:lastModifiedBy>
  <cp:revision>8</cp:revision>
  <cp:lastPrinted>2021-03-02T12:48:00Z</cp:lastPrinted>
  <dcterms:created xsi:type="dcterms:W3CDTF">2020-12-29T11:29:00Z</dcterms:created>
  <dcterms:modified xsi:type="dcterms:W3CDTF">2021-03-08T08:08:00Z</dcterms:modified>
</cp:coreProperties>
</file>